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様式６</w:t>
      </w:r>
    </w:p>
    <w:p>
      <w:pPr>
        <w:pStyle w:val="0"/>
        <w:jc w:val="center"/>
        <w:rPr>
          <w:rFonts w:hint="default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8"/>
        </w:rPr>
        <w:t>業務実績</w:t>
      </w:r>
    </w:p>
    <w:p>
      <w:pPr>
        <w:pStyle w:val="0"/>
        <w:ind w:left="105" w:leftChars="50"/>
        <w:jc w:val="left"/>
        <w:rPr>
          <w:rFonts w:hint="default" w:asciiTheme="minorEastAsia" w:hAnsiTheme="minorEastAsia" w:eastAsiaTheme="minorEastAsia"/>
        </w:rPr>
      </w:pPr>
    </w:p>
    <w:p>
      <w:pPr>
        <w:pStyle w:val="0"/>
        <w:ind w:firstLine="240" w:firstLineChars="100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自治体等の組織改善支援</w:t>
      </w:r>
      <w:bookmarkStart w:id="0" w:name="_GoBack"/>
      <w:bookmarkEnd w:id="0"/>
      <w:r>
        <w:rPr>
          <w:rFonts w:hint="eastAsia" w:asciiTheme="minorEastAsia" w:hAnsiTheme="minorEastAsia" w:eastAsiaTheme="minorEastAsia"/>
          <w:sz w:val="24"/>
        </w:rPr>
        <w:t>業務に携わった実績</w:t>
      </w:r>
    </w:p>
    <w:tbl>
      <w:tblPr>
        <w:tblStyle w:val="11"/>
        <w:tblW w:w="9180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85"/>
        <w:gridCol w:w="1907"/>
        <w:gridCol w:w="1637"/>
        <w:gridCol w:w="3651"/>
      </w:tblGrid>
      <w:tr>
        <w:trPr>
          <w:trHeight w:val="600" w:hRule="atLeast"/>
        </w:trPr>
        <w:tc>
          <w:tcPr>
            <w:tcW w:w="198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自治体等名</w:t>
            </w:r>
          </w:p>
        </w:tc>
        <w:tc>
          <w:tcPr>
            <w:tcW w:w="190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自治体の場合は人口規模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（導入時人数、</w:t>
            </w:r>
          </w:p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18"/>
              </w:rPr>
            </w:pPr>
            <w:r>
              <w:rPr>
                <w:rFonts w:hint="eastAsia" w:asciiTheme="minorEastAsia" w:hAnsiTheme="minorEastAsia" w:eastAsiaTheme="minorEastAsia"/>
                <w:sz w:val="18"/>
              </w:rPr>
              <w:t>単位千人）</w:t>
            </w:r>
          </w:p>
        </w:tc>
        <w:tc>
          <w:tcPr>
            <w:tcW w:w="163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受託期間</w:t>
            </w:r>
          </w:p>
        </w:tc>
        <w:tc>
          <w:tcPr>
            <w:tcW w:w="365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業務内容</w:t>
            </w:r>
          </w:p>
        </w:tc>
      </w:tr>
      <w:tr>
        <w:trPr>
          <w:trHeight w:val="1078" w:hRule="atLeast"/>
        </w:trPr>
        <w:tc>
          <w:tcPr>
            <w:tcW w:w="198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907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637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3651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980" w:hRule="atLeast"/>
        </w:trPr>
        <w:tc>
          <w:tcPr>
            <w:tcW w:w="198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907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637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3651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1121" w:hRule="atLeast"/>
        </w:trPr>
        <w:tc>
          <w:tcPr>
            <w:tcW w:w="198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907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637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3651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  <w:tr>
        <w:trPr>
          <w:trHeight w:val="1137" w:hRule="atLeast"/>
        </w:trPr>
        <w:tc>
          <w:tcPr>
            <w:tcW w:w="1985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907" w:type="dxa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1637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  <w:tc>
          <w:tcPr>
            <w:tcW w:w="3651" w:type="dxa"/>
            <w:vAlign w:val="top"/>
          </w:tcPr>
          <w:p>
            <w:pPr>
              <w:pStyle w:val="0"/>
              <w:rPr>
                <w:rFonts w:hint="default" w:asciiTheme="minorEastAsia" w:hAnsiTheme="minorEastAsia" w:eastAsiaTheme="minorEastAsia"/>
                <w:sz w:val="24"/>
              </w:rPr>
            </w:pPr>
          </w:p>
        </w:tc>
      </w:tr>
    </w:tbl>
    <w:p>
      <w:pPr>
        <w:pStyle w:val="0"/>
        <w:numPr>
          <w:ilvl w:val="0"/>
          <w:numId w:val="1"/>
        </w:numPr>
        <w:jc w:val="left"/>
        <w:rPr>
          <w:rFonts w:hint="default" w:asciiTheme="minorEastAsia" w:hAnsiTheme="minorEastAsia" w:eastAsiaTheme="minorEastAsia"/>
          <w:sz w:val="24"/>
        </w:rPr>
      </w:pPr>
      <w:r>
        <w:rPr>
          <w:rFonts w:hint="eastAsia" w:asciiTheme="minorEastAsia" w:hAnsiTheme="minorEastAsia" w:eastAsiaTheme="minorEastAsia"/>
          <w:sz w:val="24"/>
        </w:rPr>
        <w:t>記載する行が不足する場合は、追加して記載すること。</w:t>
      </w:r>
    </w:p>
    <w:sectPr>
      <w:pgSz w:w="11906" w:h="16838"/>
      <w:pgMar w:top="1418" w:right="1701" w:bottom="1418" w:left="1701" w:header="567" w:footer="284" w:gutter="0"/>
      <w:pgNumType w:start="1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6BB6B18A"/>
    <w:lvl w:ilvl="0" w:tplc="A01A8930">
      <w:numFmt w:val="bullet"/>
      <w:lvlText w:val="※"/>
      <w:lvlJc w:val="left"/>
      <w:pPr>
        <w:ind w:left="465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945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365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785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205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625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045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465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88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Date"/>
    <w:basedOn w:val="0"/>
    <w:next w:val="0"/>
    <w:link w:val="0"/>
    <w:uiPriority w:val="0"/>
  </w:style>
  <w:style w:type="character" w:styleId="17">
    <w:name w:val="Hyperlink"/>
    <w:next w:val="17"/>
    <w:link w:val="0"/>
    <w:uiPriority w:val="0"/>
    <w:rPr>
      <w:color w:val="0000FF"/>
      <w:u w:val="single" w:color="auto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1</Words>
  <Characters>93</Characters>
  <Application>JUST Note</Application>
  <Lines>28</Lines>
  <Paragraphs>10</Paragraphs>
  <CharactersWithSpaces>93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Printed>2023-03-22T08:30:56Z</cp:lastPrinted>
  <dcterms:created xsi:type="dcterms:W3CDTF">2014-04-17T10:40:00Z</dcterms:created>
  <dcterms:modified xsi:type="dcterms:W3CDTF">2023-03-22T08:31:02Z</dcterms:modified>
  <cp:revision>2</cp:revision>
</cp:coreProperties>
</file>