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様式５</w:t>
      </w:r>
      <w:bookmarkStart w:id="0" w:name="_GoBack"/>
      <w:bookmarkEnd w:id="0"/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業務実績</w:t>
      </w:r>
    </w:p>
    <w:p>
      <w:pPr>
        <w:pStyle w:val="0"/>
        <w:ind w:left="105" w:leftChars="5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児童発達支援センターに携わった実績</w:t>
      </w:r>
    </w:p>
    <w:tbl>
      <w:tblPr>
        <w:tblStyle w:val="11"/>
        <w:tblW w:w="91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1907"/>
        <w:gridCol w:w="1637"/>
        <w:gridCol w:w="3651"/>
      </w:tblGrid>
      <w:tr>
        <w:trPr>
          <w:trHeight w:val="600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自治体等名</w:t>
            </w:r>
          </w:p>
        </w:tc>
        <w:tc>
          <w:tcPr>
            <w:tcW w:w="19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自治体の場合は人口規模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（導入時人数、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単位千人）</w:t>
            </w:r>
          </w:p>
        </w:tc>
        <w:tc>
          <w:tcPr>
            <w:tcW w:w="16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受託期間</w:t>
            </w:r>
          </w:p>
        </w:tc>
        <w:tc>
          <w:tcPr>
            <w:tcW w:w="36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業務内容</w:t>
            </w:r>
          </w:p>
        </w:tc>
      </w:tr>
      <w:tr>
        <w:trPr>
          <w:trHeight w:val="1078" w:hRule="atLeast"/>
        </w:trPr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9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980" w:hRule="atLeast"/>
        </w:trPr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9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121" w:hRule="atLeast"/>
        </w:trPr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9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137" w:hRule="atLeast"/>
        </w:trPr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9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numPr>
          <w:ilvl w:val="0"/>
          <w:numId w:val="1"/>
        </w:numPr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記載する行が不足する場合は、追加して記載すること。</w:t>
      </w:r>
    </w:p>
    <w:sectPr>
      <w:pgSz w:w="11906" w:h="16838"/>
      <w:pgMar w:top="1418" w:right="1701" w:bottom="1418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BB6B18A"/>
    <w:lvl w:ilvl="0" w:tplc="A01A8930">
      <w:numFmt w:val="bullet"/>
      <w:lvlText w:val="※"/>
      <w:lvlJc w:val="left"/>
      <w:pPr>
        <w:ind w:left="465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94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6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0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2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46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88</Characters>
  <Application>JUST Note</Application>
  <Lines>28</Lines>
  <Paragraphs>10</Paragraphs>
  <CharactersWithSpaces>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2025-08-21T10:13:33Z</dcterms:modified>
  <cp:revision>0</cp:revision>
</cp:coreProperties>
</file>