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5"/>
          <w:sz w:val="30"/>
        </w:rPr>
        <w:t>軽</w:t>
      </w:r>
      <w:r>
        <w:rPr>
          <w:rFonts w:hint="default" w:asciiTheme="minorEastAsia" w:hAnsiTheme="minorEastAsia" w:eastAsiaTheme="minorEastAsia"/>
          <w:spacing w:val="2"/>
          <w:sz w:val="30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30"/>
        </w:rPr>
        <w:t>微</w:t>
      </w:r>
      <w:r>
        <w:rPr>
          <w:rFonts w:hint="default" w:asciiTheme="minorEastAsia" w:hAnsiTheme="minorEastAsia" w:eastAsiaTheme="minorEastAsia"/>
          <w:spacing w:val="2"/>
          <w:sz w:val="30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30"/>
        </w:rPr>
        <w:t>変</w:t>
      </w:r>
      <w:r>
        <w:rPr>
          <w:rFonts w:hint="default" w:asciiTheme="minorEastAsia" w:hAnsiTheme="minorEastAsia" w:eastAsiaTheme="minorEastAsia"/>
          <w:spacing w:val="2"/>
          <w:sz w:val="30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30"/>
        </w:rPr>
        <w:t>更</w:t>
      </w:r>
      <w:r>
        <w:rPr>
          <w:rFonts w:hint="default" w:asciiTheme="minorEastAsia" w:hAnsiTheme="minorEastAsia" w:eastAsiaTheme="minorEastAsia"/>
          <w:spacing w:val="2"/>
          <w:sz w:val="30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30"/>
        </w:rPr>
        <w:t>申</w:t>
      </w:r>
      <w:r>
        <w:rPr>
          <w:rFonts w:hint="default" w:asciiTheme="minorEastAsia" w:hAnsiTheme="minorEastAsia" w:eastAsiaTheme="minorEastAsia"/>
          <w:spacing w:val="2"/>
          <w:sz w:val="30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30"/>
        </w:rPr>
        <w:t>出</w:t>
      </w:r>
      <w:r>
        <w:rPr>
          <w:rFonts w:hint="default" w:asciiTheme="minorEastAsia" w:hAnsiTheme="minorEastAsia" w:eastAsiaTheme="minorEastAsia"/>
          <w:spacing w:val="2"/>
          <w:sz w:val="30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30"/>
        </w:rPr>
        <w:t>書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default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　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sz w:val="24"/>
        </w:rPr>
        <w:t>三条市長　</w:t>
      </w:r>
      <w:r>
        <w:rPr>
          <w:rFonts w:hint="eastAsia" w:asciiTheme="minorEastAsia" w:hAnsiTheme="minorEastAsia" w:eastAsiaTheme="minorEastAsia"/>
          <w:sz w:val="26"/>
        </w:rPr>
        <w:t>滝</w:t>
      </w:r>
      <w:r>
        <w:rPr>
          <w:rFonts w:hint="default" w:asciiTheme="minorEastAsia" w:hAnsiTheme="minorEastAsia" w:eastAsiaTheme="minorEastAsia"/>
          <w:sz w:val="26"/>
        </w:rPr>
        <w:t xml:space="preserve">  </w:t>
      </w:r>
      <w:r>
        <w:rPr>
          <w:rFonts w:hint="eastAsia" w:asciiTheme="minorEastAsia" w:hAnsiTheme="minorEastAsia" w:eastAsiaTheme="minorEastAsia"/>
          <w:sz w:val="26"/>
        </w:rPr>
        <w:t>沢</w:t>
      </w:r>
      <w:r>
        <w:rPr>
          <w:rFonts w:hint="eastAsia" w:asciiTheme="minorEastAsia" w:hAnsiTheme="minorEastAsia" w:eastAsiaTheme="minorEastAsia"/>
          <w:sz w:val="26"/>
        </w:rPr>
        <w:t xml:space="preserve"> </w:t>
      </w:r>
      <w:r>
        <w:rPr>
          <w:rFonts w:hint="default" w:asciiTheme="minorEastAsia" w:hAnsiTheme="minorEastAsia" w:eastAsiaTheme="minorEastAsia"/>
          <w:sz w:val="26"/>
        </w:rPr>
        <w:t xml:space="preserve">   </w:t>
      </w:r>
      <w:r>
        <w:rPr>
          <w:rFonts w:hint="eastAsia" w:asciiTheme="minorEastAsia" w:hAnsiTheme="minorEastAsia" w:eastAsiaTheme="minorEastAsia"/>
          <w:sz w:val="26"/>
        </w:rPr>
        <w:t>亮</w:t>
      </w:r>
      <w:r>
        <w:rPr>
          <w:rFonts w:hint="eastAsia" w:asciiTheme="minorEastAsia" w:hAnsiTheme="minorEastAsia" w:eastAsiaTheme="minorEastAsia"/>
          <w:sz w:val="24"/>
        </w:rPr>
        <w:t>　様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asciiTheme="minorEastAsia" w:hAnsiTheme="minorEastAsia" w:eastAsiaTheme="minorEastAsia"/>
          <w:spacing w:val="2"/>
          <w:sz w:val="24"/>
        </w:rPr>
        <w:t xml:space="preserve">                            </w:t>
      </w:r>
      <w:r>
        <w:rPr>
          <w:rFonts w:hint="eastAsia" w:asciiTheme="minorEastAsia" w:hAnsiTheme="minorEastAsia" w:eastAsiaTheme="minorEastAsia"/>
          <w:sz w:val="24"/>
        </w:rPr>
        <w:t>　　申請者　住　所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asciiTheme="minorEastAsia" w:hAnsiTheme="minorEastAsia" w:eastAsiaTheme="minorEastAsia"/>
          <w:spacing w:val="2"/>
          <w:sz w:val="24"/>
        </w:rPr>
        <w:t xml:space="preserve">                                  </w:t>
      </w:r>
      <w:r>
        <w:rPr>
          <w:rFonts w:hint="eastAsia" w:asciiTheme="minorEastAsia" w:hAnsiTheme="minorEastAsia" w:eastAsiaTheme="minorEastAsia"/>
          <w:sz w:val="24"/>
        </w:rPr>
        <w:t>　　　氏　名</w:t>
      </w:r>
      <w:r>
        <w:rPr>
          <w:rFonts w:hint="default" w:asciiTheme="minorEastAsia" w:hAnsiTheme="minorEastAsia" w:eastAsiaTheme="minorEastAsia"/>
          <w:spacing w:val="2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</w:rPr>
        <w:t>　　　</w:t>
      </w:r>
      <w:r>
        <w:rPr>
          <w:rFonts w:hint="default" w:asciiTheme="minorEastAsia" w:hAnsiTheme="minorEastAsia" w:eastAsiaTheme="minorEastAsia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　　</w:t>
      </w:r>
      <w:r>
        <w:rPr>
          <w:rFonts w:hint="eastAsia" w:asciiTheme="minorEastAsia" w:hAnsiTheme="minorEastAsia" w:eastAsiaTheme="minorEastAsia"/>
        </w:rPr>
        <w:t>㊞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asciiTheme="minorEastAsia" w:hAnsiTheme="minorEastAsia" w:eastAsiaTheme="minorEastAsia"/>
          <w:spacing w:val="2"/>
          <w:sz w:val="24"/>
        </w:rPr>
        <w:t xml:space="preserve">                                  </w:t>
      </w:r>
      <w:r>
        <w:rPr>
          <w:rFonts w:hint="eastAsia" w:asciiTheme="minorEastAsia" w:hAnsiTheme="minorEastAsia" w:eastAsiaTheme="minorEastAsia"/>
          <w:sz w:val="24"/>
        </w:rPr>
        <w:t>　　　　℡</w:t>
      </w:r>
      <w:r>
        <w:rPr>
          <w:rFonts w:hint="default" w:asciiTheme="minorEastAsia" w:hAnsiTheme="minorEastAsia" w:eastAsiaTheme="minorEastAsia"/>
          <w:spacing w:val="2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　　　</w:t>
      </w:r>
      <w:r>
        <w:rPr>
          <w:rFonts w:hint="default" w:asciiTheme="minorEastAsia" w:hAnsiTheme="minorEastAsia" w:eastAsiaTheme="minorEastAsia"/>
          <w:spacing w:val="2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2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default" w:asciiTheme="minorEastAsia" w:hAnsiTheme="minorEastAsia" w:eastAsiaTheme="minorEastAsia"/>
          <w:spacing w:val="2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asciiTheme="minorEastAsia" w:hAnsiTheme="minorEastAsia" w:eastAsiaTheme="minorEastAsia"/>
          <w:spacing w:val="2"/>
        </w:rPr>
        <w:t xml:space="preserve">  </w:t>
      </w:r>
      <w:r>
        <w:rPr>
          <w:rFonts w:hint="eastAsia" w:asciiTheme="minorEastAsia" w:hAnsiTheme="minorEastAsia" w:eastAsiaTheme="minorEastAsia"/>
        </w:rPr>
        <w:t>下記のとおり農用地区域に農業用施設を整備したいので、政令第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条第１項第４号の規定により、農用地区域内の農業上の用途区分の変更を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していただきたく申し出ます。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asciiTheme="minorEastAsia" w:hAnsiTheme="minorEastAsia" w:eastAsiaTheme="minorEastAsia"/>
          <w:spacing w:val="2"/>
        </w:rPr>
        <w:t xml:space="preserve">                                       </w:t>
      </w:r>
      <w:r>
        <w:rPr>
          <w:rFonts w:hint="eastAsia" w:asciiTheme="minorEastAsia" w:hAnsiTheme="minorEastAsia" w:eastAsiaTheme="minorEastAsia"/>
        </w:rPr>
        <w:t>記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１　農用地区域内の農業上の用途区分変更を申し出る土地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tblInd w:w="7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320"/>
        <w:gridCol w:w="1430"/>
        <w:gridCol w:w="1430"/>
        <w:gridCol w:w="660"/>
        <w:gridCol w:w="660"/>
        <w:gridCol w:w="880"/>
        <w:gridCol w:w="550"/>
        <w:gridCol w:w="1540"/>
        <w:gridCol w:w="1320"/>
      </w:tblGrid>
      <w:tr>
        <w:trPr>
          <w:cantSplit/>
          <w:trHeight w:val="322" w:hRule="exact"/>
        </w:trPr>
        <w:tc>
          <w:tcPr>
            <w:tcW w:w="4180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土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地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の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表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示</w:t>
            </w:r>
          </w:p>
        </w:tc>
        <w:tc>
          <w:tcPr>
            <w:tcW w:w="1320" w:type="dxa"/>
            <w:gridSpan w:val="2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地　目</w:t>
            </w:r>
          </w:p>
        </w:tc>
        <w:tc>
          <w:tcPr>
            <w:tcW w:w="1430" w:type="dxa"/>
            <w:gridSpan w:val="2"/>
            <w:vMerge w:val="restart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面　積</w:t>
            </w: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8"/>
              </w:rPr>
              <w:t>　　　　（㎡）</w:t>
            </w:r>
          </w:p>
        </w:tc>
        <w:tc>
          <w:tcPr>
            <w:tcW w:w="2860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土地の所有者</w:t>
            </w:r>
          </w:p>
        </w:tc>
      </w:tr>
      <w:tr>
        <w:trPr>
          <w:cantSplit/>
          <w:trHeight w:val="322" w:hRule="exact"/>
        </w:trPr>
        <w:tc>
          <w:tcPr>
            <w:tcW w:w="13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大　字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字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地　番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台帳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現況</w:t>
            </w: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住　所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氏　名</w:t>
            </w:r>
          </w:p>
        </w:tc>
      </w:tr>
      <w:tr>
        <w:trPr>
          <w:trHeight w:val="646" w:hRule="exact"/>
        </w:trPr>
        <w:tc>
          <w:tcPr>
            <w:tcW w:w="13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8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5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32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648" w:hRule="exact"/>
        </w:trPr>
        <w:tc>
          <w:tcPr>
            <w:tcW w:w="13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648" w:hRule="exact"/>
        </w:trPr>
        <w:tc>
          <w:tcPr>
            <w:tcW w:w="13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648" w:hRule="exact"/>
        </w:trPr>
        <w:tc>
          <w:tcPr>
            <w:tcW w:w="1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648" w:hRule="exact"/>
        </w:trPr>
        <w:tc>
          <w:tcPr>
            <w:tcW w:w="4180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47" w:lineRule="exact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</w:rPr>
              <w:t>　　合　　計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47" w:lineRule="exact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筆</w:t>
            </w:r>
          </w:p>
        </w:tc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rPr>
          <w:rFonts w:hint="default" w:ascii="ＭＳ 明朝" w:hAnsi="ＭＳ 明朝"/>
        </w:rPr>
      </w:pPr>
      <w:r>
        <w:rPr>
          <w:rFonts w:hint="eastAsia"/>
          <w:spacing w:val="0"/>
        </w:rPr>
        <w:t>※「</w:t>
      </w:r>
      <w:r>
        <w:rPr>
          <w:rFonts w:hint="eastAsia" w:ascii="ＭＳ 明朝" w:hAnsi="ＭＳ 明朝"/>
        </w:rPr>
        <w:t>農用地区域から除外する面積＝開発全体面積」の場合、小数点以下は切り捨てること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２　農業経営の現況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tblInd w:w="7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>
        <w:trPr>
          <w:cantSplit/>
          <w:trHeight w:val="316" w:hRule="exact"/>
        </w:trPr>
        <w:tc>
          <w:tcPr>
            <w:tcW w:w="110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田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畑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果樹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乳用牛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肉用牛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豚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鶏</w:t>
            </w:r>
          </w:p>
        </w:tc>
      </w:tr>
      <w:tr>
        <w:trPr>
          <w:cantSplit/>
          <w:trHeight w:val="632" w:hRule="exact"/>
        </w:trPr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羽</w:t>
            </w:r>
          </w:p>
        </w:tc>
      </w:tr>
    </w:tbl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３　事業予定時期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tblInd w:w="7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860"/>
        <w:gridCol w:w="2860"/>
      </w:tblGrid>
      <w:tr>
        <w:trPr>
          <w:cantSplit/>
          <w:trHeight w:val="316" w:hRule="exact"/>
        </w:trPr>
        <w:tc>
          <w:tcPr>
            <w:tcW w:w="28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事業着工予定時期</w:t>
            </w:r>
          </w:p>
        </w:tc>
        <w:tc>
          <w:tcPr>
            <w:tcW w:w="286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事業完了予定時期</w:t>
            </w:r>
          </w:p>
        </w:tc>
      </w:tr>
      <w:tr>
        <w:trPr>
          <w:cantSplit/>
          <w:trHeight w:val="632" w:hRule="exact"/>
        </w:trPr>
        <w:tc>
          <w:tcPr>
            <w:tcW w:w="286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47" w:lineRule="exact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令和　　年　　月　　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47" w:lineRule="exact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令和　　年　　月　　日</w:t>
            </w:r>
          </w:p>
        </w:tc>
      </w:tr>
    </w:tbl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４　変更の必要性・緊急性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tblInd w:w="7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790"/>
      </w:tblGrid>
      <w:tr>
        <w:trPr>
          <w:trHeight w:val="3230" w:hRule="exact"/>
        </w:trPr>
        <w:tc>
          <w:tcPr>
            <w:tcW w:w="97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５　位置の選定経過（選定基準、自己所有地等との比較検討）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tblInd w:w="7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790"/>
      </w:tblGrid>
      <w:tr>
        <w:trPr>
          <w:trHeight w:val="2252" w:hRule="exact"/>
        </w:trPr>
        <w:tc>
          <w:tcPr>
            <w:tcW w:w="97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６　事業又は施設の概要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tblInd w:w="7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970"/>
        <w:gridCol w:w="1540"/>
        <w:gridCol w:w="660"/>
        <w:gridCol w:w="1540"/>
        <w:gridCol w:w="660"/>
        <w:gridCol w:w="1540"/>
        <w:gridCol w:w="660"/>
      </w:tblGrid>
      <w:tr>
        <w:trPr>
          <w:cantSplit/>
          <w:trHeight w:val="320" w:hRule="exact"/>
        </w:trPr>
        <w:tc>
          <w:tcPr>
            <w:tcW w:w="297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施　設　の　名　称</w:t>
            </w:r>
          </w:p>
        </w:tc>
        <w:tc>
          <w:tcPr>
            <w:tcW w:w="2200" w:type="dxa"/>
            <w:gridSpan w:val="2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同左必要面積（㎡）</w:t>
            </w:r>
          </w:p>
        </w:tc>
        <w:tc>
          <w:tcPr>
            <w:tcW w:w="2200" w:type="dxa"/>
            <w:gridSpan w:val="2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同左建築面積（㎡）</w:t>
            </w:r>
          </w:p>
        </w:tc>
        <w:tc>
          <w:tcPr>
            <w:tcW w:w="2200" w:type="dxa"/>
            <w:gridSpan w:val="2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同左建築延面積</w: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</w:p>
        </w:tc>
      </w:tr>
      <w:tr>
        <w:trPr>
          <w:cantSplit/>
          <w:trHeight w:val="320" w:hRule="exact"/>
        </w:trPr>
        <w:tc>
          <w:tcPr>
            <w:tcW w:w="2970" w:type="dxa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320" w:hRule="exact"/>
        </w:trPr>
        <w:tc>
          <w:tcPr>
            <w:tcW w:w="2970" w:type="dxa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322" w:hRule="exact"/>
        </w:trPr>
        <w:tc>
          <w:tcPr>
            <w:tcW w:w="2970" w:type="dxa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322" w:hRule="exact"/>
        </w:trPr>
        <w:tc>
          <w:tcPr>
            <w:tcW w:w="2970" w:type="dxa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322" w:hRule="exact"/>
        </w:trPr>
        <w:tc>
          <w:tcPr>
            <w:tcW w:w="2970" w:type="dxa"/>
            <w:tcBorders>
              <w:top w:val="nil"/>
              <w:left w:val="single" w:color="000000" w:sz="12" w:space="0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>　　合　　計</w:t>
            </w:r>
          </w:p>
        </w:tc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ind w:firstLine="218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※必要面積の合計が、用途区分変更の申請面積と一致すること</w:t>
      </w:r>
    </w:p>
    <w:p>
      <w:pPr>
        <w:pStyle w:val="15"/>
        <w:ind w:firstLine="210" w:firstLineChars="100"/>
        <w:rPr>
          <w:rFonts w:hint="default" w:asciiTheme="minorEastAsia" w:hAnsiTheme="minorEastAsia" w:eastAsiaTheme="minorEastAsia"/>
          <w:spacing w:val="0"/>
        </w:rPr>
      </w:pPr>
      <w:r>
        <w:rPr>
          <w:rFonts w:hint="eastAsia"/>
          <w:spacing w:val="0"/>
        </w:rPr>
        <w:t>※「</w:t>
      </w:r>
      <w:r>
        <w:rPr>
          <w:rFonts w:hint="eastAsia" w:ascii="ＭＳ 明朝" w:hAnsi="ＭＳ 明朝"/>
        </w:rPr>
        <w:t>農用地区域から除外する面積＝開発全体面積」の場合、小数点以下は切り捨てること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７　添付書類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asciiTheme="minorEastAsia" w:hAnsiTheme="minorEastAsia" w:eastAsiaTheme="minorEastAsia"/>
          <w:spacing w:val="2"/>
        </w:rPr>
        <w:t xml:space="preserve">  </w:t>
      </w:r>
      <w:r>
        <w:rPr>
          <w:rFonts w:hint="eastAsia" w:asciiTheme="minorEastAsia" w:hAnsiTheme="minorEastAsia" w:eastAsiaTheme="minorEastAsia"/>
        </w:rPr>
        <w:t>（１）隣地耕作者の承諾書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（２）地元農区長の同意書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（３）変更予定地の位置図兼排水系統図※主たる排水路までの系統（</w:t>
      </w:r>
      <w:r>
        <w:rPr>
          <w:rFonts w:hint="default" w:asciiTheme="minorEastAsia" w:hAnsiTheme="minorEastAsia" w:eastAsiaTheme="minorEastAsia"/>
        </w:rPr>
        <w:t>1/5,000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default" w:asciiTheme="minorEastAsia" w:hAnsiTheme="minorEastAsia" w:eastAsiaTheme="minorEastAsia"/>
        </w:rPr>
        <w:t>1/10,000</w:t>
      </w:r>
      <w:r>
        <w:rPr>
          <w:rFonts w:hint="eastAsia" w:asciiTheme="minorEastAsia" w:hAnsiTheme="minorEastAsia" w:eastAsiaTheme="minorEastAsia"/>
        </w:rPr>
        <w:t>程度）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（４）変更予定地周辺を含む更正図の写し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（５）変更予定地の施設配置図兼排水計画図（</w:t>
      </w:r>
      <w:r>
        <w:rPr>
          <w:rFonts w:hint="default" w:asciiTheme="minorEastAsia" w:hAnsiTheme="minorEastAsia" w:eastAsiaTheme="minorEastAsia"/>
        </w:rPr>
        <w:t>1/500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default" w:asciiTheme="minorEastAsia" w:hAnsiTheme="minorEastAsia" w:eastAsiaTheme="minorEastAsia"/>
        </w:rPr>
        <w:t>1/1,500</w:t>
      </w:r>
      <w:r>
        <w:rPr>
          <w:rFonts w:hint="eastAsia" w:asciiTheme="minorEastAsia" w:hAnsiTheme="minorEastAsia" w:eastAsiaTheme="minorEastAsia"/>
        </w:rPr>
        <w:t>程度）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（６）建設予定建築物・工作物の平面図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（７）所有農地所在図（</w:t>
      </w:r>
      <w:r>
        <w:rPr>
          <w:rFonts w:hint="default" w:asciiTheme="minorEastAsia" w:hAnsiTheme="minorEastAsia" w:eastAsiaTheme="minorEastAsia"/>
        </w:rPr>
        <w:t>1/10,000</w:t>
      </w:r>
      <w:r>
        <w:rPr>
          <w:rFonts w:hint="eastAsia" w:asciiTheme="minorEastAsia" w:hAnsiTheme="minorEastAsia" w:eastAsiaTheme="minorEastAsia"/>
        </w:rPr>
        <w:t>程度）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（８）土地登記簿謄本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（９）地権者の同意書（土地所有者と事業計画者が異なる場合）</w:t>
      </w:r>
    </w:p>
    <w:sectPr>
      <w:pgSz w:w="11906" w:h="16838"/>
      <w:pgMar w:top="1247" w:right="1134" w:bottom="1134" w:left="850" w:header="720" w:footer="720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eastAsia="ＭＳ 明朝"/>
      <w:spacing w:val="4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14</Words>
  <Characters>635</Characters>
  <Application>JUST Note</Application>
  <Lines>205</Lines>
  <Paragraphs>66</Paragraphs>
  <CharactersWithSpaces>984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川瀬　聡子</cp:lastModifiedBy>
  <cp:lastPrinted>2021-04-21T02:36:00Z</cp:lastPrinted>
  <dcterms:created xsi:type="dcterms:W3CDTF">2011-04-26T02:52:00Z</dcterms:created>
  <dcterms:modified xsi:type="dcterms:W3CDTF">2021-04-21T02:39:56Z</dcterms:modified>
  <cp:revision>8</cp:revision>
</cp:coreProperties>
</file>