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様式第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１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号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（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第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２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条関係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）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　　</w:t>
      </w:r>
    </w:p>
    <w:p>
      <w:pPr>
        <w:pStyle w:val="0"/>
        <w:spacing w:after="120" w:afterLines="0" w:afterAutospacing="0"/>
        <w:jc w:val="center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spacing w:val="105"/>
          <w:kern w:val="2"/>
          <w:sz w:val="21"/>
          <w:u w:val="none"/>
        </w:rPr>
        <w:t>情報公開請求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書</w:t>
      </w:r>
    </w:p>
    <w:p>
      <w:pPr>
        <w:pStyle w:val="0"/>
        <w:spacing w:after="120" w:afterLines="0" w:afterAutospacing="0"/>
        <w:jc w:val="right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年　月　日　</w:t>
      </w:r>
    </w:p>
    <w:p>
      <w:pPr>
        <w:pStyle w:val="0"/>
        <w:spacing w:after="120" w:afterLines="0" w:after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（宛先）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三条</w:t>
      </w:r>
      <w:bookmarkStart w:id="0" w:name="_GoBack"/>
      <w:bookmarkEnd w:id="0"/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市長</w:t>
      </w:r>
    </w:p>
    <w:p>
      <w:pPr>
        <w:pStyle w:val="0"/>
        <w:spacing w:after="60" w:afterLines="0" w:afterAutospacing="0"/>
        <w:jc w:val="right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請求者　</w:t>
      </w:r>
      <w:r>
        <w:rPr>
          <w:rFonts w:hint="default" w:ascii="ＭＳ 明朝" w:hAnsi="ＭＳ 明朝" w:eastAsia="ＭＳ 明朝"/>
          <w:b w:val="0"/>
          <w:spacing w:val="210"/>
          <w:kern w:val="2"/>
          <w:sz w:val="21"/>
          <w:u w:val="none"/>
        </w:rPr>
        <w:t>住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所　　　　　　　　　　　　</w:t>
      </w:r>
    </w:p>
    <w:p>
      <w:pPr>
        <w:pStyle w:val="0"/>
        <w:spacing w:after="60" w:afterLines="0" w:afterAutospacing="0"/>
        <w:jc w:val="right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spacing w:val="210"/>
          <w:kern w:val="2"/>
          <w:sz w:val="21"/>
          <w:u w:val="none"/>
        </w:rPr>
        <w:t>氏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名　　　　　　　　　　　　</w:t>
      </w:r>
    </w:p>
    <w:p>
      <w:pPr>
        <w:pStyle w:val="0"/>
        <w:spacing w:after="60" w:afterLines="0" w:afterAutospacing="0"/>
        <w:jc w:val="right"/>
        <w:textAlignment w:val="center"/>
        <w:rPr>
          <w:rFonts w:hint="default"/>
          <w:b w:val="0"/>
          <w:u w:val="none"/>
        </w:rPr>
      </w:pP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電話番号　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(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　　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)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　　―　　　　　</w:t>
      </w: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99"/>
        <w:gridCol w:w="4197"/>
      </w:tblGrid>
      <w:tr>
        <w:trPr>
          <w:trHeight w:val="720" w:hRule="atLeast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eastAsia"/>
                <w:u w:val="none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65405</wp:posOffset>
                      </wp:positionV>
                      <wp:extent cx="2715260" cy="3568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5260" cy="356870"/>
                                <a:chOff x="5574" y="5086"/>
                                <a:chExt cx="4216" cy="562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5574" y="5086"/>
                                  <a:ext cx="100" cy="562"/>
                                </a:xfrm>
                                <a:custGeom>
                                  <a:avLst/>
                                  <a:gdLst>
                                    <a:gd name="CX1" fmla="*/ 3920 w 3920"/>
                                    <a:gd name="CY1" fmla="*/ 0 h 21600"/>
                                    <a:gd name="CX2" fmla="*/ 3920 w 3920"/>
                                    <a:gd name="CY2" fmla="*/ 0 h 21600"/>
                                    <a:gd name="CX3" fmla="*/ 0 w 3920"/>
                                    <a:gd name="CY3" fmla="*/ 0 h 21600"/>
                                    <a:gd name="CX4" fmla="*/ 0 w 3920"/>
                                    <a:gd name="CY4" fmla="*/ 21600 h 21600"/>
                                    <a:gd name="CX5" fmla="*/ 3920 w 3920"/>
                                    <a:gd name="CY5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16200000">
                                      <a:pos x="CX2" y="CY2"/>
                                    </a:cxn>
                                    <a:cxn ang="16200000">
                                      <a:pos x="CX3" y="CY3"/>
                                    </a:cxn>
                                    <a:cxn ang="5400000">
                                      <a:pos x="CX4" y="CY4"/>
                                    </a:cxn>
                                    <a:cxn ang="5400000">
                                      <a:pos x="CX5" y="CY5"/>
                                    </a:cxn>
                                  </a:cxnLst>
                                  <a:rect l="l" t="t" r="r" b="b"/>
                                  <a:pathLst>
                                    <a:path w="315" h="670">
                                      <a:moveTo>
                                        <a:pt x="3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315" y="6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 flipH="1">
                                  <a:off x="9690" y="5086"/>
                                  <a:ext cx="100" cy="562"/>
                                </a:xfrm>
                                <a:custGeom>
                                  <a:avLst/>
                                  <a:gdLst>
                                    <a:gd name="CX1" fmla="*/ 3920 w 3920"/>
                                    <a:gd name="CY1" fmla="*/ 0 h 21600"/>
                                    <a:gd name="CX2" fmla="*/ 3920 w 3920"/>
                                    <a:gd name="CY2" fmla="*/ 0 h 21600"/>
                                    <a:gd name="CX3" fmla="*/ 0 w 3920"/>
                                    <a:gd name="CY3" fmla="*/ 0 h 21600"/>
                                    <a:gd name="CX4" fmla="*/ 0 w 3920"/>
                                    <a:gd name="CY4" fmla="*/ 21600 h 21600"/>
                                    <a:gd name="CX5" fmla="*/ 3920 w 3920"/>
                                    <a:gd name="CY5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16200000">
                                      <a:pos x="CX2" y="CY2"/>
                                    </a:cxn>
                                    <a:cxn ang="16200000">
                                      <a:pos x="CX3" y="CY3"/>
                                    </a:cxn>
                                    <a:cxn ang="5400000">
                                      <a:pos x="CX4" y="CY4"/>
                                    </a:cxn>
                                    <a:cxn ang="5400000">
                                      <a:pos x="CX5" y="CY5"/>
                                    </a:cxn>
                                  </a:cxnLst>
                                  <a:rect l="l" t="t" r="r" b="b"/>
                                  <a:pathLst>
                                    <a:path w="315" h="670">
                                      <a:moveTo>
                                        <a:pt x="3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315" y="6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position-vertical-relative:text;z-index:2;width:213.8pt;height:28.1pt;mso-position-horizontal-relative:text;position:absolute;margin-left:-8.5500000000000007pt;margin-top:5.15pt;" coordsize="4216,562" coordorigin="5574,5086" o:spid="_x0000_s1026" o:allowincell="t" o:allowoverlap="t">
                      <v:shape id="オブジェクト 0" style="position:absolute;left:5574;top:5086;width:100;height:562;" coordsize="21600,21600" o:spid="_x0000_s1027" filled="f" stroked="t" strokecolor="#000000" strokeweight="0.5pt" o:spt="100" path="m21600,0l21600,0l0,0l0,21600l21600,21600e">
                        <v:path textboxrect="0,0,21600,21600" arrowok="true" o:connecttype="custom" o:connectlocs="21600,0;21600,0;0,0;0,21600;21600,21600" o:connectangles="270,270,270,90,90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position:absolute;left:9690;top:5086;width:100;height:562;flip:x;" coordsize="21600,21600" o:spid="_x0000_s1028" filled="f" stroked="t" strokecolor="#000000" strokeweight="0.5pt" o:spt="100" path="m21600,0l21600,0l0,0l0,21600l21600,21600e">
                        <v:path textboxrect="0,0,21600,21600" arrowok="true" o:connecttype="custom" o:connectlocs="21600,0;21600,0;0,0;0,21600;21600,21600" o:connectangles="270,270,270,90,90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三条市情報公開条例第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７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条の規定により、次のとおり公文書の公開を請求します。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44"/>
        <w:gridCol w:w="2520"/>
        <w:gridCol w:w="1425"/>
        <w:gridCol w:w="2523"/>
      </w:tblGrid>
      <w:tr>
        <w:trPr>
          <w:trHeight w:val="1080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請求する公文書の名称又は具体的な内容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</w:t>
            </w:r>
          </w:p>
        </w:tc>
      </w:tr>
      <w:tr>
        <w:trPr>
          <w:cantSplit/>
        </w:trPr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請求者の区分</w:t>
            </w:r>
          </w:p>
        </w:tc>
        <w:tc>
          <w:tcPr>
            <w:tcW w:w="6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１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市内に住所がある者</w:t>
            </w:r>
          </w:p>
          <w:p>
            <w:pPr>
              <w:pStyle w:val="0"/>
              <w:spacing w:line="36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２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市内に事務所又は事業所がある個人及び法人その他の団体</w:t>
            </w:r>
          </w:p>
          <w:p>
            <w:pPr>
              <w:pStyle w:val="0"/>
              <w:spacing w:line="36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３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市内の事務所又は事業所に勤務する者</w:t>
            </w:r>
          </w:p>
          <w:p>
            <w:pPr>
              <w:pStyle w:val="0"/>
              <w:spacing w:line="36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４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市内の学校に在学する者</w:t>
            </w:r>
          </w:p>
          <w:p>
            <w:pPr>
              <w:pStyle w:val="0"/>
              <w:spacing w:line="36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５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実施機関が行う事務事業に具体的な利害関係を有するもの</w:t>
            </w:r>
          </w:p>
        </w:tc>
      </w:tr>
      <w:tr>
        <w:trPr>
          <w:cantSplit/>
          <w:trHeight w:val="1050" w:hRule="atLeast"/>
        </w:trPr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市内の事務所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事業所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）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、勤務先又は通学先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210"/>
                <w:kern w:val="2"/>
                <w:sz w:val="21"/>
                <w:u w:val="none"/>
              </w:rPr>
              <w:t>名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称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53"/>
                <w:kern w:val="2"/>
                <w:sz w:val="21"/>
                <w:u w:val="none"/>
              </w:rPr>
              <w:t>所在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地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>電話番号　</w:t>
            </w: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 xml:space="preserve">(  </w:t>
            </w: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 xml:space="preserve"> )</w:t>
            </w: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 xml:space="preserve">   </w:t>
            </w:r>
            <w:r>
              <w:rPr>
                <w:rFonts w:hint="eastAsia" w:ascii="ＭＳ 明朝" w:hAnsi="ＭＳ 明朝" w:eastAsia="ＭＳ 明朝"/>
                <w:b w:val="0"/>
                <w:kern w:val="2"/>
                <w:sz w:val="21"/>
                <w:u w:val="none"/>
              </w:rPr>
              <w:t>　―</w:t>
            </w:r>
          </w:p>
        </w:tc>
      </w:tr>
      <w:tr>
        <w:trPr>
          <w:cantSplit/>
          <w:trHeight w:val="569" w:hRule="atLeast"/>
        </w:trPr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具体的利害関係の内容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</w:t>
            </w:r>
          </w:p>
        </w:tc>
      </w:tr>
      <w:tr>
        <w:trPr>
          <w:cantSplit/>
          <w:trHeight w:val="564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公文書の公開方法</w:t>
            </w: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１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閲覧又は視聴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２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　写しの交付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 w:color="auto"/>
              </w:rPr>
              <w:t>３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textAlignment w:val="center"/>
              <w:rPr>
                <w:rFonts w:hint="default"/>
                <w:b w:val="0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pacing w:val="21"/>
                <w:kern w:val="2"/>
                <w:sz w:val="21"/>
                <w:u w:val="none"/>
              </w:rPr>
              <w:t>閲覧又は視</w:t>
            </w:r>
            <w:r>
              <w:rPr>
                <w:rFonts w:hint="default" w:ascii="ＭＳ 明朝" w:hAnsi="ＭＳ 明朝" w:eastAsia="ＭＳ 明朝"/>
                <w:b w:val="0"/>
                <w:kern w:val="2"/>
                <w:sz w:val="21"/>
                <w:u w:val="none"/>
              </w:rPr>
              <w:t>聴及び写しの交付</w:t>
            </w:r>
          </w:p>
        </w:tc>
      </w:tr>
    </w:tbl>
    <w:p>
      <w:pPr>
        <w:pStyle w:val="0"/>
        <w:spacing w:before="120" w:beforeLines="0" w:beforeAutospacing="0"/>
        <w:jc w:val="both"/>
        <w:textAlignment w:val="center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注意</w:t>
      </w:r>
    </w:p>
    <w:p>
      <w:pPr>
        <w:pStyle w:val="0"/>
        <w:ind w:left="315" w:hanging="315"/>
        <w:jc w:val="both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１</w:t>
      </w:r>
      <w:r>
        <w:rPr>
          <w:rFonts w:hint="eastAsia" w:ascii="ＭＳ 明朝" w:hAnsi="ＭＳ 明朝" w:eastAsia="ＭＳ 明朝"/>
          <w:b w:val="0"/>
          <w:kern w:val="2"/>
          <w:sz w:val="21"/>
          <w:u w:val="none"/>
        </w:rPr>
        <w:t>　各欄に必要事項を記入し、該当する番号を○で囲んでください。</w:t>
      </w:r>
    </w:p>
    <w:p>
      <w:pPr>
        <w:pStyle w:val="0"/>
        <w:spacing w:after="120" w:afterLines="0" w:afterAutospacing="0"/>
        <w:ind w:left="420" w:leftChars="100" w:rightChars="0" w:hanging="210" w:hangingChars="100"/>
        <w:jc w:val="both"/>
        <w:rPr>
          <w:rFonts w:hint="default"/>
          <w:b w:val="0"/>
          <w:u w:val="none"/>
        </w:rPr>
      </w:pPr>
      <w:r>
        <w:rPr>
          <w:rFonts w:hint="default" w:ascii="ＭＳ 明朝" w:hAnsi="ＭＳ 明朝" w:eastAsia="ＭＳ 明朝"/>
          <w:b w:val="0"/>
          <w:kern w:val="2"/>
          <w:sz w:val="21"/>
          <w:u w:val="none" w:color="auto"/>
        </w:rPr>
        <w:t>２</w:t>
      </w:r>
      <w:r>
        <w:rPr>
          <w:rFonts w:hint="default" w:ascii="ＭＳ 明朝" w:hAnsi="ＭＳ 明朝" w:eastAsia="ＭＳ 明朝"/>
          <w:b w:val="0"/>
          <w:kern w:val="2"/>
          <w:sz w:val="21"/>
          <w:u w:val="none"/>
        </w:rPr>
        <w:t>　「請求する情報の名称又は具体的な内容」欄及び「具体的利害関係の内容」欄は、できるだけ詳しく記入してください。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2</Pages>
  <Words>13</Words>
  <Characters>841</Characters>
  <Application>JUST Note</Application>
  <Lines>189</Lines>
  <Paragraphs>65</Paragraphs>
  <CharactersWithSpaces>979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大滝　雄斗</cp:lastModifiedBy>
  <cp:lastPrinted>2005-07-08T13:20:00Z</cp:lastPrinted>
  <dcterms:created xsi:type="dcterms:W3CDTF">2012-08-23T21:21:00Z</dcterms:created>
  <dcterms:modified xsi:type="dcterms:W3CDTF">2023-03-06T02:57:27Z</dcterms:modified>
  <cp:revision>15</cp:revision>
</cp:coreProperties>
</file>