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様式第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１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号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（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第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２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条関係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）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　　</w:t>
      </w:r>
    </w:p>
    <w:p>
      <w:pPr>
        <w:pStyle w:val="0"/>
        <w:spacing w:after="120" w:afterLines="0" w:afterAutospacing="0"/>
        <w:jc w:val="center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spacing w:val="105"/>
          <w:kern w:val="2"/>
          <w:sz w:val="21"/>
          <w:u w:val="none"/>
        </w:rPr>
        <w:t>情報公開請求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書</w:t>
      </w:r>
    </w:p>
    <w:p>
      <w:pPr>
        <w:pStyle w:val="0"/>
        <w:spacing w:after="12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年　月　日　</w:t>
      </w:r>
    </w:p>
    <w:p>
      <w:pPr>
        <w:pStyle w:val="0"/>
        <w:spacing w:after="12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（宛先）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三条</w:t>
      </w:r>
      <w:bookmarkStart w:id="0" w:name="_GoBack"/>
      <w:bookmarkEnd w:id="0"/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市長</w:t>
      </w:r>
    </w:p>
    <w:p>
      <w:pPr>
        <w:pStyle w:val="0"/>
        <w:spacing w:after="6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請求者　</w:t>
      </w:r>
      <w:r>
        <w:rPr>
          <w:rFonts w:hint="default" w:ascii="ＭＳ 明朝" w:hAnsi="ＭＳ 明朝" w:eastAsia="ＭＳ 明朝"/>
          <w:b w:val="0"/>
          <w:spacing w:val="210"/>
          <w:kern w:val="2"/>
          <w:sz w:val="21"/>
          <w:u w:val="none"/>
        </w:rPr>
        <w:t>住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所　　　　　　　　　　　　</w:t>
      </w:r>
    </w:p>
    <w:p>
      <w:pPr>
        <w:pStyle w:val="0"/>
        <w:spacing w:after="6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spacing w:val="210"/>
          <w:kern w:val="2"/>
          <w:sz w:val="21"/>
          <w:u w:val="none"/>
        </w:rPr>
        <w:t>氏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名　　　　　　　　　　　　</w:t>
      </w:r>
    </w:p>
    <w:p>
      <w:pPr>
        <w:pStyle w:val="0"/>
        <w:spacing w:after="6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電話番号　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(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　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)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　―　　　　　</w:t>
      </w:r>
    </w:p>
    <w:tbl>
      <w:tblPr>
        <w:tblStyle w:val="11"/>
        <w:tblW w:w="0" w:type="auto"/>
        <w:tblInd w:w="11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99"/>
        <w:gridCol w:w="4197"/>
      </w:tblGrid>
      <w:tr>
        <w:trPr>
          <w:trHeight w:val="720" w:hRule="atLeast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eastAsia"/>
                <w:u w:val="none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65405</wp:posOffset>
                      </wp:positionV>
                      <wp:extent cx="2715260" cy="35687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5260" cy="356870"/>
                                <a:chOff x="5574" y="5086"/>
                                <a:chExt cx="4216" cy="562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5574" y="5086"/>
                                  <a:ext cx="100" cy="562"/>
                                </a:xfrm>
                                <a:custGeom>
                                  <a:avLst/>
                                  <a:gdLst>
                                    <a:gd name="CX1" fmla="*/ 3920 w 3920"/>
                                    <a:gd name="CY1" fmla="*/ 0 h 21600"/>
                                    <a:gd name="CX2" fmla="*/ 3920 w 3920"/>
                                    <a:gd name="CY2" fmla="*/ 0 h 21600"/>
                                    <a:gd name="CX3" fmla="*/ 0 w 3920"/>
                                    <a:gd name="CY3" fmla="*/ 0 h 21600"/>
                                    <a:gd name="CX4" fmla="*/ 0 w 3920"/>
                                    <a:gd name="CY4" fmla="*/ 21600 h 21600"/>
                                    <a:gd name="CX5" fmla="*/ 3920 w 3920"/>
                                    <a:gd name="CY5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16200000">
                                      <a:pos x="CX2" y="CY2"/>
                                    </a:cxn>
                                    <a:cxn ang="16200000">
                                      <a:pos x="CX3" y="CY3"/>
                                    </a:cxn>
                                    <a:cxn ang="5400000">
                                      <a:pos x="CX4" y="CY4"/>
                                    </a:cxn>
                                    <a:cxn ang="54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315" h="670">
                                      <a:moveTo>
                                        <a:pt x="3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315" y="6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690" y="5086"/>
                                  <a:ext cx="100" cy="562"/>
                                </a:xfrm>
                                <a:custGeom>
                                  <a:avLst/>
                                  <a:gdLst>
                                    <a:gd name="CX1" fmla="*/ 3920 w 3920"/>
                                    <a:gd name="CY1" fmla="*/ 0 h 21600"/>
                                    <a:gd name="CX2" fmla="*/ 3920 w 3920"/>
                                    <a:gd name="CY2" fmla="*/ 0 h 21600"/>
                                    <a:gd name="CX3" fmla="*/ 0 w 3920"/>
                                    <a:gd name="CY3" fmla="*/ 0 h 21600"/>
                                    <a:gd name="CX4" fmla="*/ 0 w 3920"/>
                                    <a:gd name="CY4" fmla="*/ 21600 h 21600"/>
                                    <a:gd name="CX5" fmla="*/ 3920 w 3920"/>
                                    <a:gd name="CY5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16200000">
                                      <a:pos x="CX2" y="CY2"/>
                                    </a:cxn>
                                    <a:cxn ang="16200000">
                                      <a:pos x="CX3" y="CY3"/>
                                    </a:cxn>
                                    <a:cxn ang="5400000">
                                      <a:pos x="CX4" y="CY4"/>
                                    </a:cxn>
                                    <a:cxn ang="54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315" h="670">
                                      <a:moveTo>
                                        <a:pt x="3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315" y="6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position-vertical-relative:text;z-index:2;width:213.8pt;height:28.1pt;mso-position-horizontal-relative:text;position:absolute;margin-left:-8.5500000000000007pt;margin-top:5.15pt;" coordsize="4216,562" coordorigin="5574,5086" o:spid="_x0000_s1026" o:allowincell="t" o:allowoverlap="t">
                      <v:shape id="オブジェクト 0" style="position:absolute;left:5574;top:5086;width:100;height:562;" coordsize="21600,21600" o:spid="_x0000_s1027" filled="f" stroked="t" strokecolor="#000000" strokeweight="0.5pt" o:spt="100" path="m21600,0l21600,0l0,0l0,21600l21600,21600e">
                        <v:path textboxrect="0,0,21600,21600" arrowok="true" o:connecttype="custom" o:connectlocs="21600,0;21600,0;0,0;0,21600;21600,21600" o:connectangles="270,270,270,90,9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position:absolute;left:9690;top:5086;width:100;height:562;flip:x;" coordsize="21600,21600" o:spid="_x0000_s1028" filled="f" stroked="t" strokecolor="#000000" strokeweight="0.5pt" o:spt="100" path="m21600,0l21600,0l0,0l0,21600l21600,21600e">
                        <v:path textboxrect="0,0,21600,21600" arrowok="true" o:connecttype="custom" o:connectlocs="21600,0;21600,0;0,0;0,21600;21600,21600" o:connectangles="270,270,270,90,9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法人その他の団体にあっては、事務所又は事業所の所在地、名称及び代表者の氏名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三条市情報公開条例第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７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条の規定により、次のとおり公文書の公開を請求します。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44"/>
        <w:gridCol w:w="2520"/>
        <w:gridCol w:w="1425"/>
        <w:gridCol w:w="2523"/>
      </w:tblGrid>
      <w:tr>
        <w:trPr>
          <w:trHeight w:val="1080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請求する公文書の名称又は具体的な内容</w:t>
            </w:r>
          </w:p>
        </w:tc>
        <w:tc>
          <w:tcPr>
            <w:tcW w:w="6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</w:p>
        </w:tc>
      </w:tr>
      <w:tr>
        <w:trPr>
          <w:cantSplit/>
        </w:trPr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請求者の区分</w:t>
            </w:r>
          </w:p>
        </w:tc>
        <w:tc>
          <w:tcPr>
            <w:tcW w:w="6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１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市内に住所がある者</w:t>
            </w:r>
          </w:p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２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市内に事務所又は事業所がある個人及び法人その他の団体</w:t>
            </w:r>
          </w:p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３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市内の事務所又は事業所に勤務する者</w:t>
            </w:r>
          </w:p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４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市内の学校に在学する者</w:t>
            </w:r>
          </w:p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５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実施機関が行う事務事業に具体的な利害関係を有するもの</w:t>
            </w:r>
          </w:p>
        </w:tc>
      </w:tr>
      <w:tr>
        <w:trPr>
          <w:cantSplit/>
          <w:trHeight w:val="1050" w:hRule="atLeast"/>
        </w:trPr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市内の事務所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事業所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）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、勤務先又は通学先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210"/>
                <w:kern w:val="2"/>
                <w:sz w:val="21"/>
                <w:u w:val="none"/>
              </w:rPr>
              <w:t>名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称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53"/>
                <w:kern w:val="2"/>
                <w:sz w:val="21"/>
                <w:u w:val="none"/>
              </w:rPr>
              <w:t>所在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地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>電話番号　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(  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>　　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)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>　―</w:t>
            </w:r>
          </w:p>
        </w:tc>
      </w:tr>
      <w:tr>
        <w:trPr>
          <w:cantSplit/>
          <w:trHeight w:val="569" w:hRule="atLeast"/>
        </w:trPr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具体的利害関係の内容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</w:p>
        </w:tc>
      </w:tr>
      <w:tr>
        <w:trPr>
          <w:cantSplit/>
          <w:trHeight w:val="564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公文書の公開方法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１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閲覧又は視聴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２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写しの交付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３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21"/>
                <w:kern w:val="2"/>
                <w:sz w:val="21"/>
                <w:u w:val="none"/>
              </w:rPr>
              <w:t>閲覧又は視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聴及び写しの交付</w:t>
            </w:r>
          </w:p>
        </w:tc>
      </w:tr>
    </w:tbl>
    <w:p>
      <w:pPr>
        <w:pStyle w:val="0"/>
        <w:spacing w:before="120" w:beforeLines="0" w:before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注意</w:t>
      </w:r>
    </w:p>
    <w:p>
      <w:pPr>
        <w:pStyle w:val="0"/>
        <w:ind w:left="315" w:hanging="315"/>
        <w:jc w:val="both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１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各欄に必要事項を記入し、該当する番号を○で囲んでください。</w:t>
      </w:r>
    </w:p>
    <w:p>
      <w:pPr>
        <w:pStyle w:val="0"/>
        <w:spacing w:after="120" w:afterLines="0" w:afterAutospacing="0"/>
        <w:ind w:left="420" w:leftChars="100" w:rightChars="0" w:hanging="210" w:hangingChars="100"/>
        <w:jc w:val="both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２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「請求する情報の名称又は具体的な内容」欄及び「具体的利害関係の内容」欄は、できるだけ詳しく記入してください。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13</Words>
  <Characters>841</Characters>
  <Application>JUST Note</Application>
  <Lines>189</Lines>
  <Paragraphs>65</Paragraphs>
  <CharactersWithSpaces>979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大滝　雄斗</cp:lastModifiedBy>
  <cp:lastPrinted>2005-07-08T13:20:00Z</cp:lastPrinted>
  <dcterms:created xsi:type="dcterms:W3CDTF">2012-08-23T21:21:00Z</dcterms:created>
  <dcterms:modified xsi:type="dcterms:W3CDTF">2023-03-06T02:57:27Z</dcterms:modified>
  <cp:revision>15</cp:revision>
</cp:coreProperties>
</file>