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様式第</w:t>
      </w:r>
      <w:r>
        <w:rPr>
          <w:rFonts w:hint="default" w:asciiTheme="minorEastAsia" w:hAnsiTheme="minorEastAsia" w:eastAsiaTheme="minorEastAsia"/>
          <w:sz w:val="21"/>
        </w:rPr>
        <w:t>１号の２</w:t>
      </w:r>
      <w:r>
        <w:rPr>
          <w:rFonts w:hint="eastAsia" w:asciiTheme="minorEastAsia" w:hAnsiTheme="minorEastAsia" w:eastAsiaTheme="minorEastAsia"/>
          <w:sz w:val="21"/>
        </w:rPr>
        <w:t>（第２条、第８条、第</w:t>
      </w:r>
      <w:r>
        <w:rPr>
          <w:rFonts w:hint="eastAsia" w:asciiTheme="minorEastAsia" w:hAnsiTheme="minorEastAsia" w:eastAsiaTheme="minorEastAsia"/>
          <w:sz w:val="21"/>
        </w:rPr>
        <w:t>10</w:t>
      </w:r>
      <w:r>
        <w:rPr>
          <w:rFonts w:hint="eastAsia" w:asciiTheme="minorEastAsia" w:hAnsiTheme="minorEastAsia" w:eastAsiaTheme="minorEastAsia"/>
          <w:sz w:val="21"/>
        </w:rPr>
        <w:t>条関係）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同意書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（</w:t>
      </w:r>
      <w:r>
        <w:rPr>
          <w:rFonts w:hint="default" w:asciiTheme="minorEastAsia" w:hAnsiTheme="minorEastAsia" w:eastAsiaTheme="minorEastAsia"/>
          <w:sz w:val="21"/>
        </w:rPr>
        <w:t>宛先）</w:t>
      </w:r>
      <w:r>
        <w:rPr>
          <w:rFonts w:hint="eastAsia" w:asciiTheme="minorEastAsia" w:hAnsiTheme="minorEastAsia" w:eastAsiaTheme="minorEastAsia"/>
          <w:sz w:val="21"/>
        </w:rPr>
        <w:t>三条市長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次の者は、三条市営住宅条例第８条第１項、第</w:t>
      </w:r>
      <w:r>
        <w:rPr>
          <w:rFonts w:hint="eastAsia" w:asciiTheme="minorEastAsia" w:hAnsiTheme="minorEastAsia" w:eastAsiaTheme="minorEastAsia"/>
          <w:sz w:val="21"/>
        </w:rPr>
        <w:t>13</w:t>
      </w:r>
      <w:r>
        <w:rPr>
          <w:rFonts w:hint="eastAsia" w:asciiTheme="minorEastAsia" w:hAnsiTheme="minorEastAsia" w:eastAsiaTheme="minorEastAsia"/>
          <w:sz w:val="21"/>
        </w:rPr>
        <w:t>条第１項又は第</w:t>
      </w:r>
      <w:r>
        <w:rPr>
          <w:rFonts w:hint="eastAsia" w:asciiTheme="minorEastAsia" w:hAnsiTheme="minorEastAsia" w:eastAsiaTheme="minorEastAsia"/>
          <w:sz w:val="21"/>
        </w:rPr>
        <w:t>14</w:t>
      </w:r>
      <w:r>
        <w:rPr>
          <w:rFonts w:hint="eastAsia" w:asciiTheme="minorEastAsia" w:hAnsiTheme="minorEastAsia" w:eastAsiaTheme="minorEastAsia"/>
          <w:sz w:val="21"/>
        </w:rPr>
        <w:t>条第１項の規定に基づく事務手続を処理するに限って</w:t>
      </w:r>
      <w:r>
        <w:rPr>
          <w:rFonts w:hint="eastAsia" w:asciiTheme="minorEastAsia" w:hAnsiTheme="minorEastAsia" w:eastAsiaTheme="minorEastAsia"/>
          <w:sz w:val="21"/>
          <w:u w:val="single" w:color="auto"/>
        </w:rPr>
        <w:t>　　　　　　</w:t>
      </w:r>
      <w:r>
        <w:rPr>
          <w:rFonts w:hint="eastAsia" w:asciiTheme="minorEastAsia" w:hAnsiTheme="minorEastAsia" w:eastAsiaTheme="minorEastAsia"/>
          <w:sz w:val="21"/>
        </w:rPr>
        <w:t>年度の地方税関係情報について取得することに同意します。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なお、本書の複写は無効であり、本書の提出の際の事務処理に限って同意することを申し上げます。</w:t>
      </w:r>
    </w:p>
    <w:tbl>
      <w:tblPr>
        <w:tblStyle w:val="23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82"/>
        <w:gridCol w:w="1686"/>
        <w:gridCol w:w="5529"/>
        <w:gridCol w:w="1842"/>
      </w:tblGrid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同意者</w:t>
            </w: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申請者との続柄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05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395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</w:t>
            </w:r>
          </w:p>
        </w:tc>
        <w:tc>
          <w:tcPr>
            <w:tcW w:w="5529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□申請者と同じ</w:t>
            </w:r>
          </w:p>
        </w:tc>
      </w:tr>
      <w:tr>
        <w:trPr>
          <w:trHeight w:val="309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同意者</w:t>
            </w: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申請者との続柄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384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</w:t>
            </w:r>
          </w:p>
        </w:tc>
        <w:tc>
          <w:tcPr>
            <w:tcW w:w="5529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□申請者と同じ</w:t>
            </w:r>
          </w:p>
        </w:tc>
      </w:tr>
      <w:tr>
        <w:trPr>
          <w:trHeight w:val="325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同意者</w:t>
            </w: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申請者との続柄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399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</w:t>
            </w:r>
          </w:p>
        </w:tc>
        <w:tc>
          <w:tcPr>
            <w:tcW w:w="5529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□申請者と同じ</w:t>
            </w:r>
          </w:p>
        </w:tc>
      </w:tr>
      <w:tr>
        <w:trPr>
          <w:trHeight w:val="341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同意者</w:t>
            </w: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申請者との続柄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</w:t>
            </w:r>
          </w:p>
        </w:tc>
        <w:tc>
          <w:tcPr>
            <w:tcW w:w="552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□申請者と同じ</w:t>
            </w:r>
          </w:p>
        </w:tc>
      </w:tr>
      <w:tr>
        <w:trPr>
          <w:trHeight w:val="344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同意者</w:t>
            </w: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申請者との続柄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41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</w:t>
            </w:r>
          </w:p>
        </w:tc>
        <w:tc>
          <w:tcPr>
            <w:tcW w:w="552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□申請者と同じ</w:t>
            </w:r>
          </w:p>
        </w:tc>
      </w:tr>
      <w:tr>
        <w:trPr>
          <w:trHeight w:val="203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68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注　１　同意者ごとに自ら署名を行うこと。</w:t>
      </w:r>
    </w:p>
    <w:p>
      <w:pPr>
        <w:pStyle w:val="0"/>
        <w:ind w:firstLine="630" w:firstLineChars="3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代理人が同意書に署名する場合は、本人からの委任状を添付すること。</w:t>
      </w:r>
    </w:p>
    <w:p>
      <w:pPr>
        <w:pStyle w:val="0"/>
        <w:ind w:firstLine="630" w:firstLineChars="3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　申請者と同居している者は、｢申請者と同じ」欄の□にレ印を記入することにより「住所」</w:t>
      </w:r>
    </w:p>
    <w:p>
      <w:pPr>
        <w:pStyle w:val="0"/>
        <w:ind w:firstLine="840" w:firstLineChars="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欄の記入を省略することができる。</w:t>
      </w:r>
    </w:p>
    <w:sectPr>
      <w:pgSz w:w="11906" w:h="16838"/>
      <w:pgMar w:top="1134" w:right="1077" w:bottom="73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3</Words>
  <Characters>401</Characters>
  <Application>JUST Note</Application>
  <Lines>445</Lines>
  <Paragraphs>40</Paragraphs>
  <Company>sanjo</Company>
  <CharactersWithSpaces>420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小林　峻</cp:lastModifiedBy>
  <cp:lastPrinted>2018-04-02T12:01:00Z</cp:lastPrinted>
  <dcterms:created xsi:type="dcterms:W3CDTF">2017-07-14T04:13:00Z</dcterms:created>
  <dcterms:modified xsi:type="dcterms:W3CDTF">2019-04-09T08:08:27Z</dcterms:modified>
  <cp:revision>8</cp:revision>
</cp:coreProperties>
</file>