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9889" w:type="dxa"/>
        <w:tblLook w:val="04A0" w:firstRow="1" w:lastRow="0" w:firstColumn="1" w:lastColumn="0" w:noHBand="0" w:noVBand="1"/>
      </w:tblPr>
      <w:tblGrid>
        <w:gridCol w:w="9889"/>
      </w:tblGrid>
      <w:tr w:rsidR="00F87A02" w:rsidTr="00B35B7C">
        <w:trPr>
          <w:trHeight w:val="567"/>
        </w:trPr>
        <w:tc>
          <w:tcPr>
            <w:tcW w:w="9889" w:type="dxa"/>
            <w:vAlign w:val="center"/>
          </w:tcPr>
          <w:p w:rsidR="00F87A02" w:rsidRPr="00F87A02" w:rsidRDefault="00F87A02" w:rsidP="00F87A02">
            <w:pPr>
              <w:jc w:val="center"/>
              <w:rPr>
                <w:rFonts w:ascii="ＭＳ ゴシック" w:eastAsia="ＭＳ ゴシック" w:hAnsi="ＭＳ ゴシック"/>
                <w:b/>
                <w:sz w:val="24"/>
                <w:szCs w:val="22"/>
              </w:rPr>
            </w:pPr>
            <w:r>
              <w:rPr>
                <w:rFonts w:ascii="ＭＳ ゴシック" w:eastAsia="ＭＳ ゴシック" w:hAnsi="ＭＳ ゴシック" w:hint="eastAsia"/>
                <w:b/>
                <w:sz w:val="24"/>
                <w:szCs w:val="22"/>
              </w:rPr>
              <w:t>社会福祉法人による利用者負担額軽減制度</w:t>
            </w:r>
          </w:p>
        </w:tc>
      </w:tr>
    </w:tbl>
    <w:p w:rsidR="00C34739" w:rsidRPr="006541F8" w:rsidRDefault="00A47C2E">
      <w:pPr>
        <w:rPr>
          <w:rFonts w:ascii="ＭＳ ゴシック" w:eastAsia="ＭＳ ゴシック" w:hAnsi="ＭＳ ゴシック"/>
          <w:sz w:val="22"/>
          <w:szCs w:val="21"/>
        </w:rPr>
      </w:pPr>
      <w:r w:rsidRPr="006541F8">
        <w:rPr>
          <w:rFonts w:hint="eastAsia"/>
          <w:sz w:val="22"/>
        </w:rPr>
        <w:t xml:space="preserve">　</w:t>
      </w:r>
      <w:r w:rsidR="00173335" w:rsidRPr="006541F8">
        <w:rPr>
          <w:rFonts w:ascii="ＭＳ ゴシック" w:eastAsia="ＭＳ ゴシック" w:hAnsi="ＭＳ ゴシック" w:hint="eastAsia"/>
          <w:sz w:val="22"/>
          <w:szCs w:val="21"/>
        </w:rPr>
        <w:t>社会福祉法人が経営する施設で</w:t>
      </w:r>
      <w:r w:rsidR="00D71443" w:rsidRPr="006541F8">
        <w:rPr>
          <w:rFonts w:ascii="ＭＳ ゴシック" w:eastAsia="ＭＳ ゴシック" w:hAnsi="ＭＳ ゴシック" w:hint="eastAsia"/>
          <w:sz w:val="22"/>
          <w:szCs w:val="21"/>
        </w:rPr>
        <w:t>介護サービスを</w:t>
      </w:r>
      <w:r w:rsidR="00173335" w:rsidRPr="006541F8">
        <w:rPr>
          <w:rFonts w:ascii="ＭＳ ゴシック" w:eastAsia="ＭＳ ゴシック" w:hAnsi="ＭＳ ゴシック" w:hint="eastAsia"/>
          <w:sz w:val="22"/>
          <w:szCs w:val="21"/>
        </w:rPr>
        <w:t>利用した場合、社会福祉法人利用者負担軽減</w:t>
      </w:r>
      <w:r w:rsidR="00FF62F0">
        <w:rPr>
          <w:rFonts w:ascii="ＭＳ ゴシック" w:eastAsia="ＭＳ ゴシック" w:hAnsi="ＭＳ ゴシック" w:hint="eastAsia"/>
          <w:sz w:val="22"/>
          <w:szCs w:val="21"/>
        </w:rPr>
        <w:t>の承認</w:t>
      </w:r>
      <w:r w:rsidR="00173335" w:rsidRPr="006541F8">
        <w:rPr>
          <w:rFonts w:ascii="ＭＳ ゴシック" w:eastAsia="ＭＳ ゴシック" w:hAnsi="ＭＳ ゴシック" w:hint="eastAsia"/>
          <w:sz w:val="22"/>
          <w:szCs w:val="21"/>
        </w:rPr>
        <w:t>を受けた方は介護サービス費</w:t>
      </w:r>
      <w:r w:rsidR="000F1D87" w:rsidRPr="006541F8">
        <w:rPr>
          <w:rFonts w:ascii="ＭＳ ゴシック" w:eastAsia="ＭＳ ゴシック" w:hAnsi="ＭＳ ゴシック" w:hint="eastAsia"/>
          <w:sz w:val="22"/>
          <w:szCs w:val="21"/>
        </w:rPr>
        <w:t>等</w:t>
      </w:r>
      <w:r w:rsidR="00173335" w:rsidRPr="006541F8">
        <w:rPr>
          <w:rFonts w:ascii="ＭＳ ゴシック" w:eastAsia="ＭＳ ゴシック" w:hAnsi="ＭＳ ゴシック" w:hint="eastAsia"/>
          <w:sz w:val="22"/>
          <w:szCs w:val="21"/>
        </w:rPr>
        <w:t>について軽減されます。軽減を受けるには申請が必要です。</w:t>
      </w:r>
    </w:p>
    <w:tbl>
      <w:tblPr>
        <w:tblStyle w:val="a6"/>
        <w:tblW w:w="0" w:type="auto"/>
        <w:tblLook w:val="04A0" w:firstRow="1" w:lastRow="0" w:firstColumn="1" w:lastColumn="0" w:noHBand="0" w:noVBand="1"/>
      </w:tblPr>
      <w:tblGrid>
        <w:gridCol w:w="1993"/>
        <w:gridCol w:w="7861"/>
      </w:tblGrid>
      <w:tr w:rsidR="00AC0826" w:rsidRPr="001A08BA" w:rsidTr="001A08BA">
        <w:trPr>
          <w:trHeight w:val="4139"/>
        </w:trPr>
        <w:tc>
          <w:tcPr>
            <w:tcW w:w="2093" w:type="dxa"/>
            <w:vAlign w:val="center"/>
          </w:tcPr>
          <w:p w:rsidR="00AC0826" w:rsidRPr="001A08BA" w:rsidRDefault="00AC0826" w:rsidP="00D75CD2">
            <w:pPr>
              <w:spacing w:line="300" w:lineRule="exact"/>
              <w:jc w:val="center"/>
              <w:rPr>
                <w:rFonts w:ascii="ＭＳ ゴシック" w:eastAsia="ＭＳ ゴシック" w:hAnsi="ＭＳ ゴシック"/>
                <w:sz w:val="24"/>
                <w:szCs w:val="22"/>
              </w:rPr>
            </w:pPr>
            <w:r w:rsidRPr="001A08BA">
              <w:rPr>
                <w:rFonts w:ascii="ＭＳ ゴシック" w:eastAsia="ＭＳ ゴシック" w:hAnsi="ＭＳ ゴシック" w:hint="eastAsia"/>
                <w:sz w:val="24"/>
                <w:szCs w:val="22"/>
              </w:rPr>
              <w:t>対象サービス</w:t>
            </w:r>
          </w:p>
        </w:tc>
        <w:tc>
          <w:tcPr>
            <w:tcW w:w="8309" w:type="dxa"/>
            <w:vAlign w:val="center"/>
          </w:tcPr>
          <w:p w:rsidR="00497A5C" w:rsidRPr="001A08BA" w:rsidRDefault="00E330A1" w:rsidP="00497A5C">
            <w:pPr>
              <w:rPr>
                <w:rFonts w:ascii="ＭＳ ゴシック" w:eastAsia="ＭＳ ゴシック" w:hAnsi="ＭＳ ゴシック"/>
                <w:sz w:val="24"/>
                <w:szCs w:val="21"/>
              </w:rPr>
            </w:pPr>
            <w:r w:rsidRPr="001A08BA">
              <w:rPr>
                <w:rFonts w:ascii="ＭＳ ゴシック" w:eastAsia="ＭＳ ゴシック" w:hAnsi="ＭＳ ゴシック" w:hint="eastAsia"/>
                <w:sz w:val="24"/>
                <w:szCs w:val="21"/>
              </w:rPr>
              <w:t>・</w:t>
            </w:r>
            <w:r w:rsidR="00DE110C">
              <w:rPr>
                <w:rFonts w:ascii="ＭＳ ゴシック" w:eastAsia="ＭＳ ゴシック" w:hAnsi="ＭＳ ゴシック" w:hint="eastAsia"/>
                <w:sz w:val="24"/>
                <w:szCs w:val="21"/>
              </w:rPr>
              <w:t>訪問介護</w:t>
            </w:r>
          </w:p>
          <w:p w:rsidR="00DE110C" w:rsidRPr="001A08BA" w:rsidRDefault="00DE110C" w:rsidP="00497A5C">
            <w:pPr>
              <w:rPr>
                <w:rFonts w:ascii="ＭＳ ゴシック" w:eastAsia="ＭＳ ゴシック" w:hAnsi="ＭＳ ゴシック"/>
                <w:sz w:val="24"/>
                <w:szCs w:val="21"/>
              </w:rPr>
            </w:pPr>
            <w:r>
              <w:rPr>
                <w:rFonts w:ascii="ＭＳ ゴシック" w:eastAsia="ＭＳ ゴシック" w:hAnsi="ＭＳ ゴシック" w:hint="eastAsia"/>
                <w:sz w:val="24"/>
                <w:szCs w:val="21"/>
              </w:rPr>
              <w:t>・通所介護</w:t>
            </w:r>
          </w:p>
          <w:p w:rsidR="00497A5C" w:rsidRPr="001A08BA" w:rsidRDefault="00E330A1" w:rsidP="00497A5C">
            <w:pPr>
              <w:rPr>
                <w:rFonts w:ascii="ＭＳ ゴシック" w:eastAsia="ＭＳ ゴシック" w:hAnsi="ＭＳ ゴシック"/>
                <w:sz w:val="24"/>
                <w:szCs w:val="21"/>
              </w:rPr>
            </w:pPr>
            <w:r w:rsidRPr="001A08BA">
              <w:rPr>
                <w:rFonts w:ascii="ＭＳ ゴシック" w:eastAsia="ＭＳ ゴシック" w:hAnsi="ＭＳ ゴシック" w:hint="eastAsia"/>
                <w:sz w:val="24"/>
                <w:szCs w:val="21"/>
              </w:rPr>
              <w:t>・（介護予防）短期入所生活介護</w:t>
            </w:r>
          </w:p>
          <w:p w:rsidR="00497A5C" w:rsidRPr="001A08BA" w:rsidRDefault="00497A5C" w:rsidP="00497A5C">
            <w:pPr>
              <w:rPr>
                <w:rFonts w:ascii="ＭＳ ゴシック" w:eastAsia="ＭＳ ゴシック" w:hAnsi="ＭＳ ゴシック"/>
                <w:sz w:val="24"/>
                <w:szCs w:val="21"/>
              </w:rPr>
            </w:pPr>
            <w:r w:rsidRPr="001A08BA">
              <w:rPr>
                <w:rFonts w:ascii="ＭＳ ゴシック" w:eastAsia="ＭＳ ゴシック" w:hAnsi="ＭＳ ゴシック" w:hint="eastAsia"/>
                <w:sz w:val="24"/>
                <w:szCs w:val="21"/>
              </w:rPr>
              <w:t>・介護老人福祉施設サービス（特別養護老人ホーム）</w:t>
            </w:r>
          </w:p>
          <w:p w:rsidR="00E330A1" w:rsidRPr="001A08BA" w:rsidRDefault="00497A5C" w:rsidP="00497A5C">
            <w:pPr>
              <w:rPr>
                <w:rFonts w:ascii="ＭＳ ゴシック" w:eastAsia="ＭＳ ゴシック" w:hAnsi="ＭＳ ゴシック"/>
                <w:sz w:val="24"/>
                <w:szCs w:val="21"/>
              </w:rPr>
            </w:pPr>
            <w:r w:rsidRPr="001A08BA">
              <w:rPr>
                <w:rFonts w:ascii="ＭＳ ゴシック" w:eastAsia="ＭＳ ゴシック" w:hAnsi="ＭＳ ゴシック" w:hint="eastAsia"/>
                <w:sz w:val="24"/>
                <w:szCs w:val="21"/>
              </w:rPr>
              <w:t>・地域密着型通所介護</w:t>
            </w:r>
          </w:p>
          <w:p w:rsidR="00B35B7C" w:rsidRPr="001A08BA" w:rsidRDefault="00E330A1" w:rsidP="00E330A1">
            <w:pPr>
              <w:rPr>
                <w:rFonts w:ascii="ＭＳ ゴシック" w:eastAsia="ＭＳ ゴシック" w:hAnsi="ＭＳ ゴシック"/>
                <w:sz w:val="24"/>
                <w:szCs w:val="21"/>
              </w:rPr>
            </w:pPr>
            <w:r w:rsidRPr="001A08BA">
              <w:rPr>
                <w:rFonts w:ascii="ＭＳ ゴシック" w:eastAsia="ＭＳ ゴシック" w:hAnsi="ＭＳ ゴシック" w:hint="eastAsia"/>
                <w:sz w:val="24"/>
                <w:szCs w:val="21"/>
              </w:rPr>
              <w:t>・（介護予防）認知症対応型通所介護</w:t>
            </w:r>
          </w:p>
          <w:p w:rsidR="00B35B7C" w:rsidRPr="001A08BA" w:rsidRDefault="00B35B7C" w:rsidP="003653DD">
            <w:pPr>
              <w:rPr>
                <w:rFonts w:ascii="ＭＳ ゴシック" w:eastAsia="ＭＳ ゴシック" w:hAnsi="ＭＳ ゴシック"/>
                <w:sz w:val="24"/>
                <w:szCs w:val="21"/>
              </w:rPr>
            </w:pPr>
            <w:r w:rsidRPr="001A08BA">
              <w:rPr>
                <w:rFonts w:ascii="ＭＳ ゴシック" w:eastAsia="ＭＳ ゴシック" w:hAnsi="ＭＳ ゴシック" w:hint="eastAsia"/>
                <w:sz w:val="24"/>
                <w:szCs w:val="21"/>
              </w:rPr>
              <w:t>・（介護予防）小規模多機能型居宅介護</w:t>
            </w:r>
          </w:p>
          <w:p w:rsidR="00497A5C" w:rsidRPr="001A08BA" w:rsidRDefault="00B35B7C" w:rsidP="00497A5C">
            <w:pPr>
              <w:rPr>
                <w:rFonts w:ascii="ＭＳ ゴシック" w:eastAsia="ＭＳ ゴシック" w:hAnsi="ＭＳ ゴシック"/>
                <w:sz w:val="24"/>
                <w:szCs w:val="21"/>
              </w:rPr>
            </w:pPr>
            <w:r w:rsidRPr="001A08BA">
              <w:rPr>
                <w:rFonts w:ascii="ＭＳ ゴシック" w:eastAsia="ＭＳ ゴシック" w:hAnsi="ＭＳ ゴシック" w:hint="eastAsia"/>
                <w:sz w:val="24"/>
                <w:szCs w:val="21"/>
              </w:rPr>
              <w:t>・定期巡回・随時対応型訪問介護看護</w:t>
            </w:r>
          </w:p>
          <w:p w:rsidR="00E330A1" w:rsidRPr="001A08BA" w:rsidRDefault="00497A5C" w:rsidP="00E330A1">
            <w:pPr>
              <w:rPr>
                <w:rFonts w:ascii="ＭＳ ゴシック" w:eastAsia="ＭＳ ゴシック" w:hAnsi="ＭＳ ゴシック"/>
                <w:sz w:val="24"/>
                <w:szCs w:val="21"/>
              </w:rPr>
            </w:pPr>
            <w:r w:rsidRPr="001A08BA">
              <w:rPr>
                <w:rFonts w:ascii="ＭＳ ゴシック" w:eastAsia="ＭＳ ゴシック" w:hAnsi="ＭＳ ゴシック" w:hint="eastAsia"/>
                <w:sz w:val="24"/>
                <w:szCs w:val="21"/>
              </w:rPr>
              <w:t>・地域密着型介護老人福祉施設入所者生活介護</w:t>
            </w:r>
          </w:p>
          <w:p w:rsidR="003653DD" w:rsidRPr="001A08BA" w:rsidRDefault="00B35B7C" w:rsidP="00497A5C">
            <w:pPr>
              <w:rPr>
                <w:rFonts w:ascii="ＭＳ ゴシック" w:eastAsia="ＭＳ ゴシック" w:hAnsi="ＭＳ ゴシック"/>
                <w:sz w:val="24"/>
                <w:szCs w:val="21"/>
              </w:rPr>
            </w:pPr>
            <w:r w:rsidRPr="001A08BA">
              <w:rPr>
                <w:rFonts w:ascii="ＭＳ ゴシック" w:eastAsia="ＭＳ ゴシック" w:hAnsi="ＭＳ ゴシック" w:hint="eastAsia"/>
                <w:sz w:val="24"/>
                <w:szCs w:val="21"/>
              </w:rPr>
              <w:t>・夜間対応型訪問介護</w:t>
            </w:r>
          </w:p>
          <w:p w:rsidR="00037E84" w:rsidRPr="001A08BA" w:rsidRDefault="003653DD" w:rsidP="00497A5C">
            <w:pPr>
              <w:rPr>
                <w:rFonts w:ascii="ＭＳ ゴシック" w:eastAsia="ＭＳ ゴシック" w:hAnsi="ＭＳ ゴシック"/>
                <w:sz w:val="24"/>
                <w:szCs w:val="21"/>
              </w:rPr>
            </w:pPr>
            <w:r w:rsidRPr="001A08BA">
              <w:rPr>
                <w:rFonts w:ascii="ＭＳ ゴシック" w:eastAsia="ＭＳ ゴシック" w:hAnsi="ＭＳ ゴシック" w:hint="eastAsia"/>
                <w:sz w:val="24"/>
                <w:szCs w:val="21"/>
              </w:rPr>
              <w:t>・看護小規模多機能型居宅介護</w:t>
            </w:r>
          </w:p>
          <w:p w:rsidR="00037E84" w:rsidRPr="001A08BA" w:rsidRDefault="00037E84" w:rsidP="00037E84">
            <w:pPr>
              <w:rPr>
                <w:rFonts w:ascii="ＭＳ ゴシック" w:eastAsia="ＭＳ ゴシック" w:hAnsi="ＭＳ ゴシック"/>
                <w:sz w:val="24"/>
                <w:szCs w:val="21"/>
              </w:rPr>
            </w:pPr>
            <w:r w:rsidRPr="001A08BA">
              <w:rPr>
                <w:rFonts w:ascii="ＭＳ ゴシック" w:eastAsia="ＭＳ ゴシック" w:hAnsi="ＭＳ ゴシック" w:hint="eastAsia"/>
                <w:sz w:val="24"/>
                <w:szCs w:val="21"/>
              </w:rPr>
              <w:t>・</w:t>
            </w:r>
            <w:r w:rsidR="002101EC">
              <w:rPr>
                <w:rFonts w:ascii="ＭＳ ゴシック" w:eastAsia="ＭＳ ゴシック" w:hAnsi="ＭＳ ゴシック" w:hint="eastAsia"/>
                <w:sz w:val="24"/>
                <w:szCs w:val="21"/>
              </w:rPr>
              <w:t>介護予防</w:t>
            </w:r>
            <w:r w:rsidR="00F22E45">
              <w:rPr>
                <w:rFonts w:ascii="ＭＳ ゴシック" w:eastAsia="ＭＳ ゴシック" w:hAnsi="ＭＳ ゴシック" w:hint="eastAsia"/>
                <w:sz w:val="24"/>
                <w:szCs w:val="21"/>
              </w:rPr>
              <w:t>･</w:t>
            </w:r>
            <w:r w:rsidR="002101EC">
              <w:rPr>
                <w:rFonts w:ascii="ＭＳ ゴシック" w:eastAsia="ＭＳ ゴシック" w:hAnsi="ＭＳ ゴシック" w:hint="eastAsia"/>
                <w:sz w:val="24"/>
                <w:szCs w:val="21"/>
              </w:rPr>
              <w:t>生活支援サービス</w:t>
            </w:r>
            <w:r w:rsidR="00844B83">
              <w:rPr>
                <w:rFonts w:ascii="ＭＳ ゴシック" w:eastAsia="ＭＳ ゴシック" w:hAnsi="ＭＳ ゴシック" w:hint="eastAsia"/>
                <w:sz w:val="24"/>
                <w:szCs w:val="21"/>
              </w:rPr>
              <w:t>事業</w:t>
            </w:r>
            <w:r w:rsidR="002101EC">
              <w:rPr>
                <w:rFonts w:ascii="ＭＳ ゴシック" w:eastAsia="ＭＳ ゴシック" w:hAnsi="ＭＳ ゴシック" w:hint="eastAsia"/>
                <w:sz w:val="24"/>
                <w:szCs w:val="21"/>
              </w:rPr>
              <w:t>における訪問型サービス</w:t>
            </w:r>
          </w:p>
          <w:p w:rsidR="00B35B7C" w:rsidRPr="001A08BA" w:rsidRDefault="00037E84" w:rsidP="00844B83">
            <w:pPr>
              <w:rPr>
                <w:rFonts w:ascii="ＭＳ ゴシック" w:eastAsia="ＭＳ ゴシック" w:hAnsi="ＭＳ ゴシック"/>
                <w:sz w:val="24"/>
                <w:szCs w:val="21"/>
              </w:rPr>
            </w:pPr>
            <w:r w:rsidRPr="001A08BA">
              <w:rPr>
                <w:rFonts w:ascii="ＭＳ ゴシック" w:eastAsia="ＭＳ ゴシック" w:hAnsi="ＭＳ ゴシック" w:hint="eastAsia"/>
                <w:sz w:val="24"/>
                <w:szCs w:val="21"/>
              </w:rPr>
              <w:t>・介護予防</w:t>
            </w:r>
            <w:r w:rsidR="00F22E45">
              <w:rPr>
                <w:rFonts w:ascii="ＭＳ ゴシック" w:eastAsia="ＭＳ ゴシック" w:hAnsi="ＭＳ ゴシック" w:hint="eastAsia"/>
                <w:sz w:val="24"/>
                <w:szCs w:val="21"/>
              </w:rPr>
              <w:t>･</w:t>
            </w:r>
            <w:r w:rsidR="002101EC">
              <w:rPr>
                <w:rFonts w:ascii="ＭＳ ゴシック" w:eastAsia="ＭＳ ゴシック" w:hAnsi="ＭＳ ゴシック" w:hint="eastAsia"/>
                <w:sz w:val="24"/>
                <w:szCs w:val="21"/>
              </w:rPr>
              <w:t>生活支援</w:t>
            </w:r>
            <w:r w:rsidRPr="001A08BA">
              <w:rPr>
                <w:rFonts w:ascii="ＭＳ ゴシック" w:eastAsia="ＭＳ ゴシック" w:hAnsi="ＭＳ ゴシック" w:hint="eastAsia"/>
                <w:sz w:val="24"/>
                <w:szCs w:val="21"/>
              </w:rPr>
              <w:t>サービス</w:t>
            </w:r>
            <w:r w:rsidR="00844B83">
              <w:rPr>
                <w:rFonts w:ascii="ＭＳ ゴシック" w:eastAsia="ＭＳ ゴシック" w:hAnsi="ＭＳ ゴシック" w:hint="eastAsia"/>
                <w:sz w:val="24"/>
                <w:szCs w:val="21"/>
              </w:rPr>
              <w:t>事業</w:t>
            </w:r>
            <w:r w:rsidR="002101EC">
              <w:rPr>
                <w:rFonts w:ascii="ＭＳ ゴシック" w:eastAsia="ＭＳ ゴシック" w:hAnsi="ＭＳ ゴシック" w:hint="eastAsia"/>
                <w:sz w:val="24"/>
                <w:szCs w:val="21"/>
              </w:rPr>
              <w:t>における通所型サービス</w:t>
            </w:r>
          </w:p>
        </w:tc>
      </w:tr>
      <w:tr w:rsidR="00AC0826" w:rsidRPr="001A08BA" w:rsidTr="001A08BA">
        <w:trPr>
          <w:trHeight w:val="510"/>
        </w:trPr>
        <w:tc>
          <w:tcPr>
            <w:tcW w:w="2093" w:type="dxa"/>
            <w:vAlign w:val="center"/>
          </w:tcPr>
          <w:p w:rsidR="00AC0826" w:rsidRPr="001A08BA" w:rsidRDefault="00AC0826" w:rsidP="00D75CD2">
            <w:pPr>
              <w:jc w:val="center"/>
              <w:rPr>
                <w:rFonts w:ascii="ＭＳ ゴシック" w:eastAsia="ＭＳ ゴシック" w:hAnsi="ＭＳ ゴシック"/>
                <w:sz w:val="24"/>
                <w:szCs w:val="21"/>
              </w:rPr>
            </w:pPr>
            <w:r w:rsidRPr="001A08BA">
              <w:rPr>
                <w:rFonts w:ascii="ＭＳ ゴシック" w:eastAsia="ＭＳ ゴシック" w:hAnsi="ＭＳ ゴシック" w:hint="eastAsia"/>
                <w:sz w:val="24"/>
                <w:szCs w:val="21"/>
              </w:rPr>
              <w:t>軽減割合</w:t>
            </w:r>
          </w:p>
        </w:tc>
        <w:tc>
          <w:tcPr>
            <w:tcW w:w="8309" w:type="dxa"/>
            <w:vAlign w:val="center"/>
          </w:tcPr>
          <w:p w:rsidR="00AC0826" w:rsidRPr="001A08BA" w:rsidRDefault="00B35B7C" w:rsidP="00D75CD2">
            <w:pPr>
              <w:rPr>
                <w:rFonts w:ascii="ＭＳ ゴシック" w:eastAsia="ＭＳ ゴシック" w:hAnsi="ＭＳ ゴシック"/>
                <w:sz w:val="24"/>
                <w:szCs w:val="21"/>
              </w:rPr>
            </w:pPr>
            <w:r w:rsidRPr="001A08BA">
              <w:rPr>
                <w:rFonts w:ascii="ＭＳ ゴシック" w:eastAsia="ＭＳ ゴシック" w:hAnsi="ＭＳ ゴシック" w:hint="eastAsia"/>
                <w:sz w:val="24"/>
                <w:szCs w:val="21"/>
              </w:rPr>
              <w:t>介護サービス費及び食費・居住費の25/100が軽減されます。</w:t>
            </w:r>
          </w:p>
        </w:tc>
      </w:tr>
    </w:tbl>
    <w:p w:rsidR="006C5455" w:rsidRDefault="006C5455" w:rsidP="00815831">
      <w:pPr>
        <w:outlineLvl w:val="0"/>
        <w:rPr>
          <w:rFonts w:ascii="ＤＦ特太ゴシック体" w:eastAsia="ＤＦ特太ゴシック体" w:hAnsi="ＭＳ ゴシック"/>
          <w:sz w:val="24"/>
        </w:rPr>
      </w:pPr>
    </w:p>
    <w:p w:rsidR="0075772E" w:rsidRDefault="0075772E" w:rsidP="0075772E">
      <w:pPr>
        <w:spacing w:line="20" w:lineRule="exact"/>
        <w:outlineLvl w:val="0"/>
        <w:rPr>
          <w:rFonts w:ascii="ＤＦ特太ゴシック体" w:eastAsia="ＤＦ特太ゴシック体"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3260"/>
        <w:gridCol w:w="2552"/>
      </w:tblGrid>
      <w:tr w:rsidR="00EE3864" w:rsidRPr="00711B60" w:rsidTr="00FF62F0">
        <w:trPr>
          <w:trHeight w:val="567"/>
        </w:trPr>
        <w:tc>
          <w:tcPr>
            <w:tcW w:w="7479" w:type="dxa"/>
            <w:gridSpan w:val="2"/>
            <w:tcBorders>
              <w:top w:val="single" w:sz="12" w:space="0" w:color="auto"/>
              <w:left w:val="single" w:sz="12" w:space="0" w:color="auto"/>
            </w:tcBorders>
            <w:shd w:val="clear" w:color="auto" w:fill="auto"/>
            <w:vAlign w:val="center"/>
          </w:tcPr>
          <w:p w:rsidR="00EE3864" w:rsidRPr="001A08BA" w:rsidRDefault="00EE3864" w:rsidP="006541F8">
            <w:pPr>
              <w:jc w:val="center"/>
              <w:rPr>
                <w:rFonts w:asciiTheme="majorEastAsia" w:eastAsiaTheme="majorEastAsia" w:hAnsiTheme="majorEastAsia"/>
                <w:sz w:val="24"/>
                <w:szCs w:val="21"/>
              </w:rPr>
            </w:pPr>
            <w:r w:rsidRPr="001A08BA">
              <w:rPr>
                <w:rFonts w:asciiTheme="majorEastAsia" w:eastAsiaTheme="majorEastAsia" w:hAnsiTheme="majorEastAsia" w:hint="eastAsia"/>
                <w:sz w:val="24"/>
                <w:szCs w:val="21"/>
              </w:rPr>
              <w:t xml:space="preserve">対　象　</w:t>
            </w:r>
            <w:r w:rsidR="00EB6ACA" w:rsidRPr="001A08BA">
              <w:rPr>
                <w:rFonts w:asciiTheme="majorEastAsia" w:eastAsiaTheme="majorEastAsia" w:hAnsiTheme="majorEastAsia" w:hint="eastAsia"/>
                <w:sz w:val="24"/>
                <w:szCs w:val="21"/>
              </w:rPr>
              <w:t>者</w:t>
            </w:r>
          </w:p>
        </w:tc>
        <w:tc>
          <w:tcPr>
            <w:tcW w:w="2552" w:type="dxa"/>
            <w:tcBorders>
              <w:top w:val="single" w:sz="12" w:space="0" w:color="auto"/>
              <w:right w:val="single" w:sz="12" w:space="0" w:color="auto"/>
            </w:tcBorders>
            <w:shd w:val="clear" w:color="auto" w:fill="auto"/>
            <w:vAlign w:val="center"/>
          </w:tcPr>
          <w:p w:rsidR="00DE110C" w:rsidRDefault="00EE3864" w:rsidP="006541F8">
            <w:pPr>
              <w:jc w:val="center"/>
              <w:rPr>
                <w:rFonts w:asciiTheme="majorEastAsia" w:eastAsiaTheme="majorEastAsia" w:hAnsiTheme="majorEastAsia"/>
                <w:sz w:val="24"/>
                <w:szCs w:val="21"/>
              </w:rPr>
            </w:pPr>
            <w:r w:rsidRPr="001A08BA">
              <w:rPr>
                <w:rFonts w:asciiTheme="majorEastAsia" w:eastAsiaTheme="majorEastAsia" w:hAnsiTheme="majorEastAsia" w:hint="eastAsia"/>
                <w:sz w:val="24"/>
                <w:szCs w:val="21"/>
              </w:rPr>
              <w:t>添付書類</w:t>
            </w:r>
          </w:p>
          <w:p w:rsidR="00EE3864" w:rsidRPr="001A08BA" w:rsidRDefault="00DE110C" w:rsidP="006541F8">
            <w:pPr>
              <w:jc w:val="center"/>
              <w:rPr>
                <w:rFonts w:asciiTheme="majorEastAsia" w:eastAsiaTheme="majorEastAsia" w:hAnsiTheme="majorEastAsia"/>
                <w:sz w:val="24"/>
                <w:szCs w:val="21"/>
              </w:rPr>
            </w:pPr>
            <w:r w:rsidRPr="00DE110C">
              <w:rPr>
                <w:rFonts w:asciiTheme="majorEastAsia" w:eastAsiaTheme="majorEastAsia" w:hAnsiTheme="majorEastAsia" w:hint="eastAsia"/>
                <w:szCs w:val="21"/>
              </w:rPr>
              <w:t>（本人及び世帯員）</w:t>
            </w:r>
          </w:p>
        </w:tc>
      </w:tr>
      <w:tr w:rsidR="00EE3864" w:rsidRPr="00711B60" w:rsidTr="00FF62F0">
        <w:trPr>
          <w:trHeight w:val="619"/>
        </w:trPr>
        <w:tc>
          <w:tcPr>
            <w:tcW w:w="7479" w:type="dxa"/>
            <w:gridSpan w:val="2"/>
            <w:tcBorders>
              <w:left w:val="single" w:sz="12" w:space="0" w:color="auto"/>
            </w:tcBorders>
            <w:shd w:val="clear" w:color="auto" w:fill="auto"/>
          </w:tcPr>
          <w:p w:rsidR="000E4309" w:rsidRPr="00407730" w:rsidRDefault="00EE3864" w:rsidP="006541F8">
            <w:pPr>
              <w:jc w:val="left"/>
              <w:rPr>
                <w:rFonts w:asciiTheme="majorEastAsia" w:eastAsiaTheme="majorEastAsia" w:hAnsiTheme="majorEastAsia"/>
                <w:sz w:val="22"/>
                <w:szCs w:val="21"/>
              </w:rPr>
            </w:pPr>
            <w:r w:rsidRPr="00407730">
              <w:rPr>
                <w:rFonts w:asciiTheme="majorEastAsia" w:eastAsiaTheme="majorEastAsia" w:hAnsiTheme="majorEastAsia" w:hint="eastAsia"/>
                <w:sz w:val="22"/>
                <w:szCs w:val="21"/>
              </w:rPr>
              <w:t>市民税非課税世帯</w:t>
            </w:r>
            <w:r w:rsidR="00C476DB" w:rsidRPr="00407730">
              <w:rPr>
                <w:rFonts w:asciiTheme="majorEastAsia" w:eastAsiaTheme="majorEastAsia" w:hAnsiTheme="majorEastAsia" w:hint="eastAsia"/>
                <w:sz w:val="22"/>
                <w:szCs w:val="21"/>
              </w:rPr>
              <w:t>で</w:t>
            </w:r>
            <w:r w:rsidR="00264E14" w:rsidRPr="00407730">
              <w:rPr>
                <w:rFonts w:asciiTheme="majorEastAsia" w:eastAsiaTheme="majorEastAsia" w:hAnsiTheme="majorEastAsia" w:hint="eastAsia"/>
                <w:sz w:val="22"/>
                <w:szCs w:val="21"/>
              </w:rPr>
              <w:t>、</w:t>
            </w:r>
            <w:r w:rsidR="000E4309" w:rsidRPr="00407730">
              <w:rPr>
                <w:rFonts w:asciiTheme="majorEastAsia" w:eastAsiaTheme="majorEastAsia" w:hAnsiTheme="majorEastAsia" w:hint="eastAsia"/>
                <w:sz w:val="22"/>
                <w:szCs w:val="21"/>
              </w:rPr>
              <w:t>次の</w:t>
            </w:r>
            <w:r w:rsidR="00861900" w:rsidRPr="00407730">
              <w:rPr>
                <w:rFonts w:asciiTheme="majorEastAsia" w:eastAsiaTheme="majorEastAsia" w:hAnsiTheme="majorEastAsia" w:hint="eastAsia"/>
                <w:sz w:val="22"/>
                <w:szCs w:val="21"/>
              </w:rPr>
              <w:t>①</w:t>
            </w:r>
            <w:r w:rsidR="00264E14" w:rsidRPr="00407730">
              <w:rPr>
                <w:rFonts w:asciiTheme="majorEastAsia" w:eastAsiaTheme="majorEastAsia" w:hAnsiTheme="majorEastAsia" w:hint="eastAsia"/>
                <w:sz w:val="22"/>
                <w:szCs w:val="21"/>
              </w:rPr>
              <w:t>から</w:t>
            </w:r>
            <w:r w:rsidR="00861900" w:rsidRPr="00407730">
              <w:rPr>
                <w:rFonts w:asciiTheme="majorEastAsia" w:eastAsiaTheme="majorEastAsia" w:hAnsiTheme="majorEastAsia" w:hint="eastAsia"/>
                <w:sz w:val="22"/>
                <w:szCs w:val="21"/>
              </w:rPr>
              <w:t>⑤</w:t>
            </w:r>
            <w:r w:rsidR="00264E14" w:rsidRPr="00407730">
              <w:rPr>
                <w:rFonts w:asciiTheme="majorEastAsia" w:eastAsiaTheme="majorEastAsia" w:hAnsiTheme="majorEastAsia" w:hint="eastAsia"/>
                <w:sz w:val="22"/>
                <w:szCs w:val="21"/>
              </w:rPr>
              <w:t>までの</w:t>
            </w:r>
            <w:r w:rsidR="00573AAF">
              <w:rPr>
                <w:rFonts w:asciiTheme="majorEastAsia" w:eastAsiaTheme="majorEastAsia" w:hAnsiTheme="majorEastAsia" w:hint="eastAsia"/>
                <w:sz w:val="22"/>
                <w:szCs w:val="21"/>
              </w:rPr>
              <w:t>全ての</w:t>
            </w:r>
            <w:r w:rsidR="00C476DB" w:rsidRPr="00407730">
              <w:rPr>
                <w:rFonts w:asciiTheme="majorEastAsia" w:eastAsiaTheme="majorEastAsia" w:hAnsiTheme="majorEastAsia" w:hint="eastAsia"/>
                <w:sz w:val="22"/>
                <w:szCs w:val="21"/>
              </w:rPr>
              <w:t>要件</w:t>
            </w:r>
            <w:r w:rsidR="000E4309" w:rsidRPr="00407730">
              <w:rPr>
                <w:rFonts w:asciiTheme="majorEastAsia" w:eastAsiaTheme="majorEastAsia" w:hAnsiTheme="majorEastAsia" w:hint="eastAsia"/>
                <w:sz w:val="22"/>
                <w:szCs w:val="21"/>
              </w:rPr>
              <w:t>に該当する方</w:t>
            </w:r>
          </w:p>
          <w:p w:rsidR="00C476DB" w:rsidRPr="00407730" w:rsidRDefault="00C476DB" w:rsidP="006541F8">
            <w:pPr>
              <w:jc w:val="left"/>
              <w:rPr>
                <w:rFonts w:asciiTheme="majorEastAsia" w:eastAsiaTheme="majorEastAsia" w:hAnsiTheme="majorEastAsia"/>
                <w:sz w:val="22"/>
                <w:szCs w:val="21"/>
              </w:rPr>
            </w:pPr>
            <w:r w:rsidRPr="00407730">
              <w:rPr>
                <w:rFonts w:asciiTheme="majorEastAsia" w:eastAsiaTheme="majorEastAsia" w:hAnsiTheme="majorEastAsia" w:hint="eastAsia"/>
                <w:sz w:val="22"/>
                <w:szCs w:val="21"/>
              </w:rPr>
              <w:t>（旧措置入所者で利用者負担割合５％以下の方は除く。）</w:t>
            </w:r>
          </w:p>
        </w:tc>
        <w:tc>
          <w:tcPr>
            <w:tcW w:w="2552" w:type="dxa"/>
            <w:vMerge w:val="restart"/>
            <w:tcBorders>
              <w:right w:val="single" w:sz="12" w:space="0" w:color="auto"/>
            </w:tcBorders>
            <w:shd w:val="clear" w:color="auto" w:fill="auto"/>
          </w:tcPr>
          <w:p w:rsidR="00EE3864" w:rsidRPr="00407730" w:rsidRDefault="001F1173" w:rsidP="001F1173">
            <w:pPr>
              <w:jc w:val="left"/>
              <w:rPr>
                <w:rFonts w:asciiTheme="majorEastAsia" w:eastAsiaTheme="majorEastAsia" w:hAnsiTheme="majorEastAsia"/>
                <w:sz w:val="20"/>
                <w:szCs w:val="21"/>
              </w:rPr>
            </w:pPr>
            <w:r w:rsidRPr="00407730">
              <w:rPr>
                <w:rFonts w:asciiTheme="majorEastAsia" w:eastAsiaTheme="majorEastAsia" w:hAnsiTheme="majorEastAsia" w:hint="eastAsia"/>
                <w:sz w:val="20"/>
                <w:szCs w:val="21"/>
              </w:rPr>
              <w:t>・</w:t>
            </w:r>
            <w:r w:rsidR="00EE3864" w:rsidRPr="00407730">
              <w:rPr>
                <w:rFonts w:asciiTheme="majorEastAsia" w:eastAsiaTheme="majorEastAsia" w:hAnsiTheme="majorEastAsia" w:hint="eastAsia"/>
                <w:sz w:val="20"/>
                <w:szCs w:val="21"/>
              </w:rPr>
              <w:t>源泉徴収票</w:t>
            </w:r>
          </w:p>
          <w:p w:rsidR="00EE3864" w:rsidRPr="00407730" w:rsidRDefault="001F1173" w:rsidP="001F1173">
            <w:pPr>
              <w:jc w:val="left"/>
              <w:rPr>
                <w:rFonts w:asciiTheme="majorEastAsia" w:eastAsiaTheme="majorEastAsia" w:hAnsiTheme="majorEastAsia"/>
                <w:sz w:val="20"/>
                <w:szCs w:val="21"/>
              </w:rPr>
            </w:pPr>
            <w:r w:rsidRPr="00407730">
              <w:rPr>
                <w:rFonts w:asciiTheme="majorEastAsia" w:eastAsiaTheme="majorEastAsia" w:hAnsiTheme="majorEastAsia" w:hint="eastAsia"/>
                <w:sz w:val="20"/>
                <w:szCs w:val="21"/>
              </w:rPr>
              <w:t>・</w:t>
            </w:r>
            <w:r w:rsidR="00EE3864" w:rsidRPr="00407730">
              <w:rPr>
                <w:rFonts w:asciiTheme="majorEastAsia" w:eastAsiaTheme="majorEastAsia" w:hAnsiTheme="majorEastAsia" w:hint="eastAsia"/>
                <w:sz w:val="20"/>
                <w:szCs w:val="21"/>
              </w:rPr>
              <w:t>年金支払通知書</w:t>
            </w:r>
          </w:p>
          <w:p w:rsidR="003C4313" w:rsidRPr="00407730" w:rsidRDefault="001F1173" w:rsidP="00407730">
            <w:pPr>
              <w:jc w:val="left"/>
              <w:rPr>
                <w:rFonts w:asciiTheme="majorEastAsia" w:eastAsiaTheme="majorEastAsia" w:hAnsiTheme="majorEastAsia"/>
                <w:sz w:val="20"/>
                <w:szCs w:val="21"/>
              </w:rPr>
            </w:pPr>
            <w:r w:rsidRPr="00407730">
              <w:rPr>
                <w:rFonts w:asciiTheme="majorEastAsia" w:eastAsiaTheme="majorEastAsia" w:hAnsiTheme="majorEastAsia" w:hint="eastAsia"/>
                <w:sz w:val="20"/>
                <w:szCs w:val="21"/>
              </w:rPr>
              <w:t>・</w:t>
            </w:r>
            <w:r w:rsidR="00407730" w:rsidRPr="00407730">
              <w:rPr>
                <w:rFonts w:asciiTheme="majorEastAsia" w:eastAsiaTheme="majorEastAsia" w:hAnsiTheme="majorEastAsia" w:hint="eastAsia"/>
                <w:sz w:val="20"/>
                <w:szCs w:val="21"/>
              </w:rPr>
              <w:t>確定申告書</w:t>
            </w:r>
          </w:p>
          <w:p w:rsidR="00407730" w:rsidRPr="00407730" w:rsidRDefault="00407730" w:rsidP="005A184C">
            <w:pPr>
              <w:ind w:left="200" w:hangingChars="100" w:hanging="200"/>
              <w:jc w:val="left"/>
              <w:rPr>
                <w:rFonts w:asciiTheme="majorEastAsia" w:eastAsiaTheme="majorEastAsia" w:hAnsiTheme="majorEastAsia"/>
                <w:sz w:val="20"/>
                <w:szCs w:val="21"/>
              </w:rPr>
            </w:pPr>
            <w:r w:rsidRPr="00407730">
              <w:rPr>
                <w:rFonts w:asciiTheme="majorEastAsia" w:eastAsiaTheme="majorEastAsia" w:hAnsiTheme="majorEastAsia" w:hint="eastAsia"/>
                <w:sz w:val="20"/>
                <w:szCs w:val="21"/>
              </w:rPr>
              <w:t xml:space="preserve">　などの１年間</w:t>
            </w:r>
            <w:r w:rsidR="005A184C">
              <w:rPr>
                <w:rFonts w:asciiTheme="majorEastAsia" w:eastAsiaTheme="majorEastAsia" w:hAnsiTheme="majorEastAsia" w:hint="eastAsia"/>
                <w:sz w:val="20"/>
                <w:szCs w:val="21"/>
              </w:rPr>
              <w:t>（前年中）</w:t>
            </w:r>
            <w:r w:rsidRPr="00407730">
              <w:rPr>
                <w:rFonts w:asciiTheme="majorEastAsia" w:eastAsiaTheme="majorEastAsia" w:hAnsiTheme="majorEastAsia" w:hint="eastAsia"/>
                <w:sz w:val="20"/>
                <w:szCs w:val="21"/>
              </w:rPr>
              <w:t>の収入状況が分かるものの写し</w:t>
            </w:r>
          </w:p>
        </w:tc>
      </w:tr>
      <w:tr w:rsidR="00815831" w:rsidRPr="00711B60" w:rsidTr="00FF62F0">
        <w:tc>
          <w:tcPr>
            <w:tcW w:w="4219" w:type="dxa"/>
            <w:tcBorders>
              <w:left w:val="single" w:sz="12" w:space="0" w:color="auto"/>
              <w:right w:val="dashed" w:sz="4" w:space="0" w:color="auto"/>
            </w:tcBorders>
            <w:shd w:val="clear" w:color="auto" w:fill="auto"/>
          </w:tcPr>
          <w:p w:rsidR="00815831" w:rsidRPr="00407730" w:rsidRDefault="00861900" w:rsidP="00037E84">
            <w:pPr>
              <w:tabs>
                <w:tab w:val="left" w:pos="3945"/>
              </w:tabs>
              <w:ind w:left="220" w:right="34" w:hangingChars="100" w:hanging="220"/>
              <w:rPr>
                <w:rFonts w:asciiTheme="majorEastAsia" w:eastAsiaTheme="majorEastAsia" w:hAnsiTheme="majorEastAsia"/>
                <w:sz w:val="22"/>
                <w:szCs w:val="21"/>
              </w:rPr>
            </w:pPr>
            <w:r w:rsidRPr="00407730">
              <w:rPr>
                <w:rFonts w:asciiTheme="majorEastAsia" w:eastAsiaTheme="majorEastAsia" w:hAnsiTheme="majorEastAsia" w:hint="eastAsia"/>
                <w:sz w:val="22"/>
                <w:szCs w:val="21"/>
              </w:rPr>
              <w:t>①</w:t>
            </w:r>
            <w:r w:rsidR="00C476DB" w:rsidRPr="00407730">
              <w:rPr>
                <w:rFonts w:asciiTheme="majorEastAsia" w:eastAsiaTheme="majorEastAsia" w:hAnsiTheme="majorEastAsia" w:hint="eastAsia"/>
                <w:sz w:val="22"/>
                <w:szCs w:val="21"/>
              </w:rPr>
              <w:t xml:space="preserve">　</w:t>
            </w:r>
            <w:r w:rsidR="00815831" w:rsidRPr="00407730">
              <w:rPr>
                <w:rFonts w:asciiTheme="majorEastAsia" w:eastAsiaTheme="majorEastAsia" w:hAnsiTheme="majorEastAsia" w:hint="eastAsia"/>
                <w:sz w:val="22"/>
                <w:szCs w:val="21"/>
              </w:rPr>
              <w:t>世帯の年間収入金額が</w:t>
            </w:r>
            <w:r w:rsidR="00D71443" w:rsidRPr="00407730">
              <w:rPr>
                <w:rFonts w:asciiTheme="majorEastAsia" w:eastAsiaTheme="majorEastAsia" w:hAnsiTheme="majorEastAsia" w:hint="eastAsia"/>
                <w:sz w:val="22"/>
                <w:szCs w:val="21"/>
              </w:rPr>
              <w:t>150</w:t>
            </w:r>
            <w:r w:rsidR="00815831" w:rsidRPr="00407730">
              <w:rPr>
                <w:rFonts w:asciiTheme="majorEastAsia" w:eastAsiaTheme="majorEastAsia" w:hAnsiTheme="majorEastAsia" w:hint="eastAsia"/>
                <w:sz w:val="22"/>
                <w:szCs w:val="21"/>
              </w:rPr>
              <w:t>万円</w:t>
            </w:r>
            <w:r w:rsidR="00407730">
              <w:rPr>
                <w:rFonts w:asciiTheme="majorEastAsia" w:eastAsiaTheme="majorEastAsia" w:hAnsiTheme="majorEastAsia" w:hint="eastAsia"/>
                <w:sz w:val="22"/>
                <w:szCs w:val="21"/>
              </w:rPr>
              <w:t>（</w:t>
            </w:r>
            <w:r w:rsidR="001F1173" w:rsidRPr="00407730">
              <w:rPr>
                <w:rFonts w:asciiTheme="majorEastAsia" w:eastAsiaTheme="majorEastAsia" w:hAnsiTheme="majorEastAsia" w:hint="eastAsia"/>
                <w:sz w:val="22"/>
                <w:szCs w:val="21"/>
              </w:rPr>
              <w:t>世帯員が２人以上の場合は、世帯主以外の世帯員１人につき50万円を加算した金額</w:t>
            </w:r>
            <w:r w:rsidR="00407730">
              <w:rPr>
                <w:rFonts w:asciiTheme="majorEastAsia" w:eastAsiaTheme="majorEastAsia" w:hAnsiTheme="majorEastAsia" w:hint="eastAsia"/>
                <w:sz w:val="22"/>
                <w:szCs w:val="21"/>
              </w:rPr>
              <w:t>）</w:t>
            </w:r>
            <w:r w:rsidR="001F1173" w:rsidRPr="00407730">
              <w:rPr>
                <w:rFonts w:asciiTheme="majorEastAsia" w:eastAsiaTheme="majorEastAsia" w:hAnsiTheme="majorEastAsia" w:hint="eastAsia"/>
                <w:sz w:val="22"/>
                <w:szCs w:val="21"/>
              </w:rPr>
              <w:t>以下であること。</w:t>
            </w:r>
          </w:p>
        </w:tc>
        <w:tc>
          <w:tcPr>
            <w:tcW w:w="3260" w:type="dxa"/>
            <w:tcBorders>
              <w:left w:val="dashed" w:sz="4" w:space="0" w:color="auto"/>
            </w:tcBorders>
            <w:shd w:val="clear" w:color="auto" w:fill="auto"/>
          </w:tcPr>
          <w:p w:rsidR="00815831" w:rsidRPr="006541F8" w:rsidRDefault="001628F5" w:rsidP="006541F8">
            <w:pPr>
              <w:jc w:val="left"/>
              <w:rPr>
                <w:rFonts w:asciiTheme="majorEastAsia" w:eastAsiaTheme="majorEastAsia" w:hAnsiTheme="majorEastAsia"/>
                <w:sz w:val="20"/>
                <w:szCs w:val="21"/>
              </w:rPr>
            </w:pPr>
            <w:r w:rsidRPr="006541F8">
              <w:rPr>
                <w:rFonts w:asciiTheme="majorEastAsia" w:eastAsiaTheme="majorEastAsia" w:hAnsiTheme="majorEastAsia" w:hint="eastAsia"/>
                <w:sz w:val="20"/>
                <w:szCs w:val="21"/>
              </w:rPr>
              <w:t>収入には、障害年金、遺族年金</w:t>
            </w:r>
            <w:r w:rsidR="00407730">
              <w:rPr>
                <w:rFonts w:asciiTheme="majorEastAsia" w:eastAsiaTheme="majorEastAsia" w:hAnsiTheme="majorEastAsia" w:hint="eastAsia"/>
                <w:sz w:val="20"/>
                <w:szCs w:val="21"/>
              </w:rPr>
              <w:t>など</w:t>
            </w:r>
            <w:r w:rsidRPr="006541F8">
              <w:rPr>
                <w:rFonts w:asciiTheme="majorEastAsia" w:eastAsiaTheme="majorEastAsia" w:hAnsiTheme="majorEastAsia" w:hint="eastAsia"/>
                <w:sz w:val="20"/>
                <w:szCs w:val="21"/>
              </w:rPr>
              <w:t>の非課税年金や</w:t>
            </w:r>
            <w:r w:rsidR="00815831" w:rsidRPr="006541F8">
              <w:rPr>
                <w:rFonts w:asciiTheme="majorEastAsia" w:eastAsiaTheme="majorEastAsia" w:hAnsiTheme="majorEastAsia" w:hint="eastAsia"/>
                <w:sz w:val="20"/>
                <w:szCs w:val="21"/>
              </w:rPr>
              <w:t>仕送り等を含みます。</w:t>
            </w:r>
          </w:p>
        </w:tc>
        <w:tc>
          <w:tcPr>
            <w:tcW w:w="2552" w:type="dxa"/>
            <w:vMerge/>
            <w:tcBorders>
              <w:right w:val="single" w:sz="12" w:space="0" w:color="auto"/>
            </w:tcBorders>
            <w:shd w:val="clear" w:color="auto" w:fill="auto"/>
          </w:tcPr>
          <w:p w:rsidR="00815831" w:rsidRPr="00407730" w:rsidRDefault="00815831" w:rsidP="006541F8">
            <w:pPr>
              <w:jc w:val="left"/>
              <w:rPr>
                <w:rFonts w:asciiTheme="majorEastAsia" w:eastAsiaTheme="majorEastAsia" w:hAnsiTheme="majorEastAsia"/>
                <w:sz w:val="20"/>
                <w:szCs w:val="21"/>
              </w:rPr>
            </w:pPr>
          </w:p>
        </w:tc>
      </w:tr>
      <w:tr w:rsidR="00EE3864" w:rsidRPr="00711B60" w:rsidTr="00FF62F0">
        <w:tc>
          <w:tcPr>
            <w:tcW w:w="4219" w:type="dxa"/>
            <w:tcBorders>
              <w:left w:val="single" w:sz="12" w:space="0" w:color="auto"/>
              <w:right w:val="dashed" w:sz="4" w:space="0" w:color="auto"/>
            </w:tcBorders>
            <w:shd w:val="clear" w:color="auto" w:fill="auto"/>
          </w:tcPr>
          <w:p w:rsidR="00EE3864" w:rsidRPr="00407730" w:rsidRDefault="00861900" w:rsidP="00407730">
            <w:pPr>
              <w:tabs>
                <w:tab w:val="left" w:pos="3945"/>
              </w:tabs>
              <w:ind w:left="220" w:right="34" w:hangingChars="100" w:hanging="220"/>
              <w:rPr>
                <w:rFonts w:asciiTheme="majorEastAsia" w:eastAsiaTheme="majorEastAsia" w:hAnsiTheme="majorEastAsia"/>
                <w:sz w:val="22"/>
                <w:szCs w:val="21"/>
              </w:rPr>
            </w:pPr>
            <w:r w:rsidRPr="00407730">
              <w:rPr>
                <w:rFonts w:asciiTheme="majorEastAsia" w:eastAsiaTheme="majorEastAsia" w:hAnsiTheme="majorEastAsia" w:hint="eastAsia"/>
                <w:sz w:val="22"/>
                <w:szCs w:val="21"/>
              </w:rPr>
              <w:t>②</w:t>
            </w:r>
            <w:r w:rsidR="00C476DB" w:rsidRPr="00407730">
              <w:rPr>
                <w:rFonts w:asciiTheme="majorEastAsia" w:eastAsiaTheme="majorEastAsia" w:hAnsiTheme="majorEastAsia" w:hint="eastAsia"/>
                <w:sz w:val="22"/>
                <w:szCs w:val="21"/>
              </w:rPr>
              <w:t xml:space="preserve">　</w:t>
            </w:r>
            <w:r w:rsidR="00EE3864" w:rsidRPr="00407730">
              <w:rPr>
                <w:rFonts w:asciiTheme="majorEastAsia" w:eastAsiaTheme="majorEastAsia" w:hAnsiTheme="majorEastAsia" w:hint="eastAsia"/>
                <w:sz w:val="22"/>
                <w:szCs w:val="21"/>
              </w:rPr>
              <w:t>預貯金等が単身世帯で350万円</w:t>
            </w:r>
            <w:r w:rsidR="00407730">
              <w:rPr>
                <w:rFonts w:asciiTheme="majorEastAsia" w:eastAsiaTheme="majorEastAsia" w:hAnsiTheme="majorEastAsia" w:hint="eastAsia"/>
                <w:sz w:val="22"/>
                <w:szCs w:val="21"/>
              </w:rPr>
              <w:t>（</w:t>
            </w:r>
            <w:r w:rsidR="00C476DB" w:rsidRPr="00407730">
              <w:rPr>
                <w:rFonts w:asciiTheme="majorEastAsia" w:eastAsiaTheme="majorEastAsia" w:hAnsiTheme="majorEastAsia" w:hint="eastAsia"/>
                <w:sz w:val="22"/>
                <w:szCs w:val="21"/>
              </w:rPr>
              <w:t>世帯員が２人以上の場合は、世帯主以外の世帯員１人につき100万円を加算した金額</w:t>
            </w:r>
            <w:r w:rsidR="00407730">
              <w:rPr>
                <w:rFonts w:asciiTheme="majorEastAsia" w:eastAsiaTheme="majorEastAsia" w:hAnsiTheme="majorEastAsia" w:hint="eastAsia"/>
                <w:sz w:val="22"/>
                <w:szCs w:val="21"/>
              </w:rPr>
              <w:t>）</w:t>
            </w:r>
            <w:r w:rsidR="00EE3864" w:rsidRPr="00407730">
              <w:rPr>
                <w:rFonts w:asciiTheme="majorEastAsia" w:eastAsiaTheme="majorEastAsia" w:hAnsiTheme="majorEastAsia" w:hint="eastAsia"/>
                <w:sz w:val="22"/>
                <w:szCs w:val="21"/>
              </w:rPr>
              <w:t>以下であること。</w:t>
            </w:r>
          </w:p>
        </w:tc>
        <w:tc>
          <w:tcPr>
            <w:tcW w:w="3260" w:type="dxa"/>
            <w:tcBorders>
              <w:left w:val="dashed" w:sz="4" w:space="0" w:color="auto"/>
            </w:tcBorders>
            <w:shd w:val="clear" w:color="auto" w:fill="auto"/>
          </w:tcPr>
          <w:p w:rsidR="00EE3864" w:rsidRPr="006541F8" w:rsidRDefault="00EE3864" w:rsidP="006541F8">
            <w:pPr>
              <w:jc w:val="left"/>
              <w:rPr>
                <w:rFonts w:asciiTheme="majorEastAsia" w:eastAsiaTheme="majorEastAsia" w:hAnsiTheme="majorEastAsia"/>
                <w:sz w:val="20"/>
                <w:szCs w:val="21"/>
              </w:rPr>
            </w:pPr>
            <w:r w:rsidRPr="006541F8">
              <w:rPr>
                <w:rFonts w:asciiTheme="majorEastAsia" w:eastAsiaTheme="majorEastAsia" w:hAnsiTheme="majorEastAsia" w:hint="eastAsia"/>
                <w:sz w:val="20"/>
                <w:szCs w:val="21"/>
              </w:rPr>
              <w:t>預貯金等とは預貯金のほか、有価証券、債権</w:t>
            </w:r>
            <w:r w:rsidR="001F1173">
              <w:rPr>
                <w:rFonts w:asciiTheme="majorEastAsia" w:eastAsiaTheme="majorEastAsia" w:hAnsiTheme="majorEastAsia" w:hint="eastAsia"/>
                <w:sz w:val="20"/>
                <w:szCs w:val="21"/>
              </w:rPr>
              <w:t>、現金</w:t>
            </w:r>
            <w:r w:rsidRPr="006541F8">
              <w:rPr>
                <w:rFonts w:asciiTheme="majorEastAsia" w:eastAsiaTheme="majorEastAsia" w:hAnsiTheme="majorEastAsia" w:hint="eastAsia"/>
                <w:sz w:val="20"/>
                <w:szCs w:val="21"/>
              </w:rPr>
              <w:t>も含まれます。</w:t>
            </w:r>
          </w:p>
        </w:tc>
        <w:tc>
          <w:tcPr>
            <w:tcW w:w="2552" w:type="dxa"/>
            <w:tcBorders>
              <w:right w:val="single" w:sz="12" w:space="0" w:color="auto"/>
            </w:tcBorders>
            <w:shd w:val="clear" w:color="auto" w:fill="auto"/>
          </w:tcPr>
          <w:p w:rsidR="00EE3864" w:rsidRPr="00407730" w:rsidRDefault="00EE3864" w:rsidP="00EC664B">
            <w:pPr>
              <w:ind w:left="200" w:hangingChars="100" w:hanging="200"/>
              <w:jc w:val="left"/>
              <w:rPr>
                <w:rFonts w:asciiTheme="majorEastAsia" w:eastAsiaTheme="majorEastAsia" w:hAnsiTheme="majorEastAsia"/>
                <w:sz w:val="20"/>
                <w:szCs w:val="21"/>
              </w:rPr>
            </w:pPr>
            <w:r w:rsidRPr="00407730">
              <w:rPr>
                <w:rFonts w:asciiTheme="majorEastAsia" w:eastAsiaTheme="majorEastAsia" w:hAnsiTheme="majorEastAsia" w:hint="eastAsia"/>
                <w:sz w:val="20"/>
                <w:szCs w:val="21"/>
              </w:rPr>
              <w:t>・預金通帳等</w:t>
            </w:r>
            <w:r w:rsidR="001F1173" w:rsidRPr="00407730">
              <w:rPr>
                <w:rFonts w:asciiTheme="majorEastAsia" w:eastAsiaTheme="majorEastAsia" w:hAnsiTheme="majorEastAsia" w:hint="eastAsia"/>
                <w:sz w:val="20"/>
                <w:szCs w:val="21"/>
              </w:rPr>
              <w:t>の額が分かるもの</w:t>
            </w:r>
            <w:r w:rsidRPr="00407730">
              <w:rPr>
                <w:rFonts w:asciiTheme="majorEastAsia" w:eastAsiaTheme="majorEastAsia" w:hAnsiTheme="majorEastAsia" w:hint="eastAsia"/>
                <w:sz w:val="20"/>
                <w:szCs w:val="21"/>
              </w:rPr>
              <w:t>の写</w:t>
            </w:r>
            <w:r w:rsidR="0046104B" w:rsidRPr="00407730">
              <w:rPr>
                <w:rFonts w:asciiTheme="majorEastAsia" w:eastAsiaTheme="majorEastAsia" w:hAnsiTheme="majorEastAsia" w:hint="eastAsia"/>
                <w:sz w:val="20"/>
                <w:szCs w:val="21"/>
              </w:rPr>
              <w:t>し</w:t>
            </w:r>
            <w:r w:rsidR="002D2259" w:rsidRPr="00407730">
              <w:rPr>
                <w:rFonts w:asciiTheme="majorEastAsia" w:eastAsiaTheme="majorEastAsia" w:hAnsiTheme="majorEastAsia" w:hint="eastAsia"/>
                <w:sz w:val="20"/>
                <w:szCs w:val="21"/>
              </w:rPr>
              <w:t>（</w:t>
            </w:r>
            <w:r w:rsidR="00EC664B">
              <w:rPr>
                <w:rFonts w:asciiTheme="majorEastAsia" w:eastAsiaTheme="majorEastAsia" w:hAnsiTheme="majorEastAsia" w:hint="eastAsia"/>
                <w:sz w:val="20"/>
                <w:szCs w:val="21"/>
              </w:rPr>
              <w:t>預貯金通帳は、前々</w:t>
            </w:r>
            <w:r w:rsidR="00407730">
              <w:rPr>
                <w:rFonts w:asciiTheme="majorEastAsia" w:eastAsiaTheme="majorEastAsia" w:hAnsiTheme="majorEastAsia" w:hint="eastAsia"/>
                <w:sz w:val="20"/>
                <w:szCs w:val="21"/>
              </w:rPr>
              <w:t>年１月1日から直近の出し入れが確認できるもの</w:t>
            </w:r>
            <w:r w:rsidR="002D2259" w:rsidRPr="00407730">
              <w:rPr>
                <w:rFonts w:asciiTheme="majorEastAsia" w:eastAsiaTheme="majorEastAsia" w:hAnsiTheme="majorEastAsia" w:hint="eastAsia"/>
                <w:sz w:val="20"/>
                <w:szCs w:val="21"/>
              </w:rPr>
              <w:t>）</w:t>
            </w:r>
          </w:p>
        </w:tc>
      </w:tr>
      <w:tr w:rsidR="00815831" w:rsidRPr="00711B60" w:rsidTr="00FF62F0">
        <w:tc>
          <w:tcPr>
            <w:tcW w:w="4219" w:type="dxa"/>
            <w:tcBorders>
              <w:left w:val="single" w:sz="12" w:space="0" w:color="auto"/>
              <w:right w:val="dashed" w:sz="4" w:space="0" w:color="auto"/>
            </w:tcBorders>
            <w:shd w:val="clear" w:color="auto" w:fill="auto"/>
          </w:tcPr>
          <w:p w:rsidR="0020274E" w:rsidRPr="00407730" w:rsidRDefault="00861900" w:rsidP="00407730">
            <w:pPr>
              <w:tabs>
                <w:tab w:val="left" w:pos="3945"/>
              </w:tabs>
              <w:ind w:left="220" w:right="34" w:hangingChars="100" w:hanging="220"/>
              <w:rPr>
                <w:rFonts w:asciiTheme="majorEastAsia" w:eastAsiaTheme="majorEastAsia" w:hAnsiTheme="majorEastAsia"/>
                <w:sz w:val="22"/>
                <w:szCs w:val="21"/>
              </w:rPr>
            </w:pPr>
            <w:r w:rsidRPr="00407730">
              <w:rPr>
                <w:rFonts w:asciiTheme="majorEastAsia" w:eastAsiaTheme="majorEastAsia" w:hAnsiTheme="majorEastAsia" w:hint="eastAsia"/>
                <w:sz w:val="22"/>
                <w:szCs w:val="21"/>
              </w:rPr>
              <w:t>③</w:t>
            </w:r>
            <w:r w:rsidR="00C476DB" w:rsidRPr="00407730">
              <w:rPr>
                <w:rFonts w:asciiTheme="majorEastAsia" w:eastAsiaTheme="majorEastAsia" w:hAnsiTheme="majorEastAsia" w:hint="eastAsia"/>
                <w:sz w:val="22"/>
                <w:szCs w:val="21"/>
              </w:rPr>
              <w:t xml:space="preserve">　</w:t>
            </w:r>
            <w:r w:rsidR="00815831" w:rsidRPr="00407730">
              <w:rPr>
                <w:rFonts w:asciiTheme="majorEastAsia" w:eastAsiaTheme="majorEastAsia" w:hAnsiTheme="majorEastAsia" w:hint="eastAsia"/>
                <w:sz w:val="22"/>
                <w:szCs w:val="21"/>
              </w:rPr>
              <w:t>日常生活に供する資産以外に活用できる資産が</w:t>
            </w:r>
            <w:r w:rsidR="00C476DB" w:rsidRPr="00407730">
              <w:rPr>
                <w:rFonts w:asciiTheme="majorEastAsia" w:eastAsiaTheme="majorEastAsia" w:hAnsiTheme="majorEastAsia" w:hint="eastAsia"/>
                <w:sz w:val="22"/>
                <w:szCs w:val="21"/>
              </w:rPr>
              <w:t>無い</w:t>
            </w:r>
            <w:r w:rsidR="00815831" w:rsidRPr="00407730">
              <w:rPr>
                <w:rFonts w:asciiTheme="majorEastAsia" w:eastAsiaTheme="majorEastAsia" w:hAnsiTheme="majorEastAsia" w:hint="eastAsia"/>
                <w:sz w:val="22"/>
                <w:szCs w:val="21"/>
              </w:rPr>
              <w:t>こと。</w:t>
            </w:r>
          </w:p>
        </w:tc>
        <w:tc>
          <w:tcPr>
            <w:tcW w:w="3260" w:type="dxa"/>
            <w:tcBorders>
              <w:left w:val="dashed" w:sz="4" w:space="0" w:color="auto"/>
            </w:tcBorders>
            <w:shd w:val="clear" w:color="auto" w:fill="auto"/>
          </w:tcPr>
          <w:p w:rsidR="0020274E" w:rsidRPr="006541F8" w:rsidRDefault="0020274E" w:rsidP="001F1173">
            <w:pPr>
              <w:jc w:val="left"/>
              <w:rPr>
                <w:rFonts w:asciiTheme="majorEastAsia" w:eastAsiaTheme="majorEastAsia" w:hAnsiTheme="majorEastAsia"/>
                <w:sz w:val="20"/>
                <w:szCs w:val="21"/>
              </w:rPr>
            </w:pPr>
            <w:r w:rsidRPr="006541F8">
              <w:rPr>
                <w:rFonts w:asciiTheme="majorEastAsia" w:eastAsiaTheme="majorEastAsia" w:hAnsiTheme="majorEastAsia" w:hint="eastAsia"/>
                <w:sz w:val="20"/>
                <w:szCs w:val="21"/>
              </w:rPr>
              <w:t>物置、車庫</w:t>
            </w:r>
            <w:r w:rsidR="001F1173">
              <w:rPr>
                <w:rFonts w:asciiTheme="majorEastAsia" w:eastAsiaTheme="majorEastAsia" w:hAnsiTheme="majorEastAsia" w:hint="eastAsia"/>
                <w:sz w:val="20"/>
                <w:szCs w:val="21"/>
              </w:rPr>
              <w:t>や</w:t>
            </w:r>
            <w:r w:rsidR="001F1173" w:rsidRPr="006541F8">
              <w:rPr>
                <w:rFonts w:asciiTheme="majorEastAsia" w:eastAsiaTheme="majorEastAsia" w:hAnsiTheme="majorEastAsia" w:hint="eastAsia"/>
                <w:sz w:val="20"/>
                <w:szCs w:val="21"/>
              </w:rPr>
              <w:t>田畑等</w:t>
            </w:r>
            <w:r w:rsidR="00861900">
              <w:rPr>
                <w:rFonts w:asciiTheme="majorEastAsia" w:eastAsiaTheme="majorEastAsia" w:hAnsiTheme="majorEastAsia" w:hint="eastAsia"/>
                <w:sz w:val="20"/>
                <w:szCs w:val="21"/>
              </w:rPr>
              <w:t>は日常生活に供する資産に含まれますが</w:t>
            </w:r>
            <w:r w:rsidRPr="006541F8">
              <w:rPr>
                <w:rFonts w:asciiTheme="majorEastAsia" w:eastAsiaTheme="majorEastAsia" w:hAnsiTheme="majorEastAsia" w:hint="eastAsia"/>
                <w:sz w:val="20"/>
                <w:szCs w:val="21"/>
              </w:rPr>
              <w:t>、その資産によって収入を得ている場合は</w:t>
            </w:r>
            <w:r w:rsidR="00861900">
              <w:rPr>
                <w:rFonts w:asciiTheme="majorEastAsia" w:eastAsiaTheme="majorEastAsia" w:hAnsiTheme="majorEastAsia" w:hint="eastAsia"/>
                <w:sz w:val="20"/>
                <w:szCs w:val="21"/>
              </w:rPr>
              <w:t>対象外です。</w:t>
            </w:r>
          </w:p>
        </w:tc>
        <w:tc>
          <w:tcPr>
            <w:tcW w:w="2552" w:type="dxa"/>
            <w:tcBorders>
              <w:right w:val="single" w:sz="12" w:space="0" w:color="auto"/>
            </w:tcBorders>
            <w:shd w:val="clear" w:color="auto" w:fill="auto"/>
          </w:tcPr>
          <w:p w:rsidR="002D2259" w:rsidRPr="00407730" w:rsidRDefault="002D2259" w:rsidP="00407730">
            <w:pPr>
              <w:ind w:left="200" w:hangingChars="100" w:hanging="200"/>
              <w:jc w:val="left"/>
              <w:rPr>
                <w:rFonts w:asciiTheme="majorEastAsia" w:eastAsiaTheme="majorEastAsia" w:hAnsiTheme="majorEastAsia"/>
                <w:sz w:val="20"/>
                <w:szCs w:val="21"/>
              </w:rPr>
            </w:pPr>
          </w:p>
        </w:tc>
      </w:tr>
      <w:tr w:rsidR="00815831" w:rsidRPr="00711B60" w:rsidTr="00FF62F0">
        <w:tc>
          <w:tcPr>
            <w:tcW w:w="4219" w:type="dxa"/>
            <w:tcBorders>
              <w:left w:val="single" w:sz="12" w:space="0" w:color="auto"/>
              <w:right w:val="dashed" w:sz="4" w:space="0" w:color="auto"/>
            </w:tcBorders>
            <w:shd w:val="clear" w:color="auto" w:fill="auto"/>
          </w:tcPr>
          <w:p w:rsidR="00815831" w:rsidRPr="00407730" w:rsidRDefault="00861900" w:rsidP="00407730">
            <w:pPr>
              <w:tabs>
                <w:tab w:val="left" w:pos="3945"/>
              </w:tabs>
              <w:ind w:left="220" w:right="34" w:hangingChars="100" w:hanging="220"/>
              <w:jc w:val="left"/>
              <w:rPr>
                <w:rFonts w:asciiTheme="majorEastAsia" w:eastAsiaTheme="majorEastAsia" w:hAnsiTheme="majorEastAsia"/>
                <w:sz w:val="22"/>
                <w:szCs w:val="21"/>
              </w:rPr>
            </w:pPr>
            <w:r w:rsidRPr="00407730">
              <w:rPr>
                <w:rFonts w:asciiTheme="majorEastAsia" w:eastAsiaTheme="majorEastAsia" w:hAnsiTheme="majorEastAsia" w:hint="eastAsia"/>
                <w:sz w:val="22"/>
                <w:szCs w:val="21"/>
              </w:rPr>
              <w:t>④</w:t>
            </w:r>
            <w:r w:rsidR="00C476DB" w:rsidRPr="00407730">
              <w:rPr>
                <w:rFonts w:asciiTheme="majorEastAsia" w:eastAsiaTheme="majorEastAsia" w:hAnsiTheme="majorEastAsia" w:hint="eastAsia"/>
                <w:sz w:val="22"/>
                <w:szCs w:val="21"/>
              </w:rPr>
              <w:t xml:space="preserve">　</w:t>
            </w:r>
            <w:r w:rsidR="006541F8" w:rsidRPr="00407730">
              <w:rPr>
                <w:rFonts w:asciiTheme="majorEastAsia" w:eastAsiaTheme="majorEastAsia" w:hAnsiTheme="majorEastAsia" w:hint="eastAsia"/>
                <w:sz w:val="22"/>
                <w:szCs w:val="21"/>
              </w:rPr>
              <w:t>負担能力のある人に扶養されていないこと。</w:t>
            </w:r>
          </w:p>
        </w:tc>
        <w:tc>
          <w:tcPr>
            <w:tcW w:w="3260" w:type="dxa"/>
            <w:tcBorders>
              <w:left w:val="dashed" w:sz="4" w:space="0" w:color="auto"/>
            </w:tcBorders>
            <w:shd w:val="clear" w:color="auto" w:fill="auto"/>
          </w:tcPr>
          <w:p w:rsidR="00861900" w:rsidRDefault="00861900" w:rsidP="003D1002">
            <w:pPr>
              <w:ind w:left="200" w:hangingChars="100" w:hanging="200"/>
              <w:jc w:val="left"/>
              <w:rPr>
                <w:rFonts w:asciiTheme="majorEastAsia" w:eastAsiaTheme="majorEastAsia" w:hAnsiTheme="majorEastAsia"/>
                <w:sz w:val="20"/>
                <w:szCs w:val="21"/>
              </w:rPr>
            </w:pPr>
            <w:r>
              <w:rPr>
                <w:rFonts w:asciiTheme="majorEastAsia" w:eastAsiaTheme="majorEastAsia" w:hAnsiTheme="majorEastAsia" w:hint="eastAsia"/>
                <w:sz w:val="20"/>
                <w:szCs w:val="21"/>
              </w:rPr>
              <w:t>次の場合は</w:t>
            </w:r>
            <w:r w:rsidRPr="006541F8">
              <w:rPr>
                <w:rFonts w:asciiTheme="majorEastAsia" w:eastAsiaTheme="majorEastAsia" w:hAnsiTheme="majorEastAsia" w:hint="eastAsia"/>
                <w:sz w:val="20"/>
                <w:szCs w:val="21"/>
              </w:rPr>
              <w:t>対象</w:t>
            </w:r>
            <w:r>
              <w:rPr>
                <w:rFonts w:asciiTheme="majorEastAsia" w:eastAsiaTheme="majorEastAsia" w:hAnsiTheme="majorEastAsia" w:hint="eastAsia"/>
                <w:sz w:val="20"/>
                <w:szCs w:val="21"/>
              </w:rPr>
              <w:t>外です</w:t>
            </w:r>
            <w:r w:rsidRPr="006541F8">
              <w:rPr>
                <w:rFonts w:asciiTheme="majorEastAsia" w:eastAsiaTheme="majorEastAsia" w:hAnsiTheme="majorEastAsia" w:hint="eastAsia"/>
                <w:sz w:val="20"/>
                <w:szCs w:val="21"/>
              </w:rPr>
              <w:t>。</w:t>
            </w:r>
          </w:p>
          <w:p w:rsidR="00815831" w:rsidRPr="006541F8" w:rsidRDefault="006541F8" w:rsidP="003D1002">
            <w:pPr>
              <w:ind w:left="200" w:hangingChars="100" w:hanging="200"/>
              <w:jc w:val="left"/>
              <w:rPr>
                <w:rFonts w:asciiTheme="majorEastAsia" w:eastAsiaTheme="majorEastAsia" w:hAnsiTheme="majorEastAsia"/>
                <w:sz w:val="20"/>
                <w:szCs w:val="21"/>
              </w:rPr>
            </w:pPr>
            <w:r w:rsidRPr="006541F8">
              <w:rPr>
                <w:rFonts w:asciiTheme="majorEastAsia" w:eastAsiaTheme="majorEastAsia" w:hAnsiTheme="majorEastAsia" w:hint="eastAsia"/>
                <w:sz w:val="20"/>
                <w:szCs w:val="21"/>
              </w:rPr>
              <w:t>・医療保険や税の申告において、</w:t>
            </w:r>
            <w:r w:rsidR="00815831" w:rsidRPr="006541F8">
              <w:rPr>
                <w:rFonts w:asciiTheme="majorEastAsia" w:eastAsiaTheme="majorEastAsia" w:hAnsiTheme="majorEastAsia" w:hint="eastAsia"/>
                <w:sz w:val="20"/>
                <w:szCs w:val="21"/>
              </w:rPr>
              <w:t>市民税課税</w:t>
            </w:r>
            <w:r w:rsidRPr="006541F8">
              <w:rPr>
                <w:rFonts w:asciiTheme="majorEastAsia" w:eastAsiaTheme="majorEastAsia" w:hAnsiTheme="majorEastAsia" w:hint="eastAsia"/>
                <w:sz w:val="20"/>
                <w:szCs w:val="21"/>
              </w:rPr>
              <w:t>者</w:t>
            </w:r>
            <w:r w:rsidR="00815831" w:rsidRPr="006541F8">
              <w:rPr>
                <w:rFonts w:asciiTheme="majorEastAsia" w:eastAsiaTheme="majorEastAsia" w:hAnsiTheme="majorEastAsia" w:hint="eastAsia"/>
                <w:sz w:val="20"/>
                <w:szCs w:val="21"/>
              </w:rPr>
              <w:t>の被扶養者になっている場合</w:t>
            </w:r>
          </w:p>
          <w:p w:rsidR="003D1002" w:rsidRDefault="006541F8" w:rsidP="003D1002">
            <w:pPr>
              <w:ind w:left="200" w:hangingChars="100" w:hanging="200"/>
              <w:jc w:val="left"/>
              <w:rPr>
                <w:rFonts w:asciiTheme="majorEastAsia" w:eastAsiaTheme="majorEastAsia" w:hAnsiTheme="majorEastAsia"/>
                <w:sz w:val="20"/>
                <w:szCs w:val="21"/>
              </w:rPr>
            </w:pPr>
            <w:r w:rsidRPr="006541F8">
              <w:rPr>
                <w:rFonts w:asciiTheme="majorEastAsia" w:eastAsiaTheme="majorEastAsia" w:hAnsiTheme="majorEastAsia" w:hint="eastAsia"/>
                <w:sz w:val="20"/>
                <w:szCs w:val="21"/>
              </w:rPr>
              <w:t>・</w:t>
            </w:r>
            <w:r w:rsidR="001F1173">
              <w:rPr>
                <w:rFonts w:asciiTheme="majorEastAsia" w:eastAsiaTheme="majorEastAsia" w:hAnsiTheme="majorEastAsia" w:hint="eastAsia"/>
                <w:sz w:val="20"/>
                <w:szCs w:val="21"/>
              </w:rPr>
              <w:t>市民税課税者</w:t>
            </w:r>
            <w:r w:rsidR="003D1002">
              <w:rPr>
                <w:rFonts w:asciiTheme="majorEastAsia" w:eastAsiaTheme="majorEastAsia" w:hAnsiTheme="majorEastAsia" w:hint="eastAsia"/>
                <w:sz w:val="20"/>
                <w:szCs w:val="21"/>
              </w:rPr>
              <w:t>が</w:t>
            </w:r>
            <w:r w:rsidR="00815831" w:rsidRPr="006541F8">
              <w:rPr>
                <w:rFonts w:asciiTheme="majorEastAsia" w:eastAsiaTheme="majorEastAsia" w:hAnsiTheme="majorEastAsia" w:hint="eastAsia"/>
                <w:sz w:val="20"/>
                <w:szCs w:val="21"/>
              </w:rPr>
              <w:t>公共料金、家賃を負担</w:t>
            </w:r>
            <w:r w:rsidR="003D1002">
              <w:rPr>
                <w:rFonts w:asciiTheme="majorEastAsia" w:eastAsiaTheme="majorEastAsia" w:hAnsiTheme="majorEastAsia" w:hint="eastAsia"/>
                <w:sz w:val="20"/>
                <w:szCs w:val="21"/>
              </w:rPr>
              <w:t>している場合</w:t>
            </w:r>
          </w:p>
          <w:p w:rsidR="00815831" w:rsidRPr="006541F8" w:rsidRDefault="003D1002" w:rsidP="00861900">
            <w:pPr>
              <w:ind w:left="200" w:hangingChars="100" w:hanging="200"/>
              <w:jc w:val="left"/>
              <w:rPr>
                <w:rFonts w:asciiTheme="majorEastAsia" w:eastAsiaTheme="majorEastAsia" w:hAnsiTheme="majorEastAsia"/>
                <w:sz w:val="20"/>
                <w:szCs w:val="21"/>
              </w:rPr>
            </w:pPr>
            <w:r>
              <w:rPr>
                <w:rFonts w:asciiTheme="majorEastAsia" w:eastAsiaTheme="majorEastAsia" w:hAnsiTheme="majorEastAsia" w:hint="eastAsia"/>
                <w:sz w:val="20"/>
                <w:szCs w:val="21"/>
              </w:rPr>
              <w:t>・</w:t>
            </w:r>
            <w:r w:rsidR="00573AAF">
              <w:rPr>
                <w:rFonts w:asciiTheme="majorEastAsia" w:eastAsiaTheme="majorEastAsia" w:hAnsiTheme="majorEastAsia" w:hint="eastAsia"/>
                <w:sz w:val="20"/>
                <w:szCs w:val="21"/>
              </w:rPr>
              <w:t>市民税課税者に</w:t>
            </w:r>
            <w:r w:rsidR="00815831" w:rsidRPr="006541F8">
              <w:rPr>
                <w:rFonts w:asciiTheme="majorEastAsia" w:eastAsiaTheme="majorEastAsia" w:hAnsiTheme="majorEastAsia" w:hint="eastAsia"/>
                <w:sz w:val="20"/>
                <w:szCs w:val="21"/>
              </w:rPr>
              <w:t>住まいの提供等の援助を受けている場合</w:t>
            </w:r>
          </w:p>
        </w:tc>
        <w:tc>
          <w:tcPr>
            <w:tcW w:w="2552" w:type="dxa"/>
            <w:tcBorders>
              <w:right w:val="single" w:sz="12" w:space="0" w:color="auto"/>
            </w:tcBorders>
            <w:shd w:val="clear" w:color="auto" w:fill="auto"/>
          </w:tcPr>
          <w:p w:rsidR="00815831" w:rsidRPr="00407730" w:rsidRDefault="003D1002" w:rsidP="003D1002">
            <w:pPr>
              <w:jc w:val="left"/>
              <w:rPr>
                <w:rFonts w:asciiTheme="majorEastAsia" w:eastAsiaTheme="majorEastAsia" w:hAnsiTheme="majorEastAsia"/>
                <w:sz w:val="20"/>
                <w:szCs w:val="21"/>
              </w:rPr>
            </w:pPr>
            <w:r w:rsidRPr="00407730">
              <w:rPr>
                <w:rFonts w:asciiTheme="majorEastAsia" w:eastAsiaTheme="majorEastAsia" w:hAnsiTheme="majorEastAsia" w:hint="eastAsia"/>
                <w:sz w:val="20"/>
                <w:szCs w:val="21"/>
              </w:rPr>
              <w:t>・</w:t>
            </w:r>
            <w:r w:rsidR="00EE3864" w:rsidRPr="00407730">
              <w:rPr>
                <w:rFonts w:asciiTheme="majorEastAsia" w:eastAsiaTheme="majorEastAsia" w:hAnsiTheme="majorEastAsia" w:hint="eastAsia"/>
                <w:sz w:val="20"/>
                <w:szCs w:val="21"/>
              </w:rPr>
              <w:t>医療保険者証の写</w:t>
            </w:r>
            <w:r w:rsidR="0046104B" w:rsidRPr="00407730">
              <w:rPr>
                <w:rFonts w:asciiTheme="majorEastAsia" w:eastAsiaTheme="majorEastAsia" w:hAnsiTheme="majorEastAsia" w:hint="eastAsia"/>
                <w:sz w:val="20"/>
                <w:szCs w:val="21"/>
              </w:rPr>
              <w:t>し</w:t>
            </w:r>
          </w:p>
          <w:p w:rsidR="003D1002" w:rsidRPr="00407730" w:rsidRDefault="003D1002" w:rsidP="00407730">
            <w:pPr>
              <w:ind w:left="200" w:hangingChars="100" w:hanging="200"/>
              <w:jc w:val="left"/>
              <w:rPr>
                <w:rFonts w:asciiTheme="majorEastAsia" w:eastAsiaTheme="majorEastAsia" w:hAnsiTheme="majorEastAsia"/>
                <w:sz w:val="20"/>
                <w:szCs w:val="21"/>
              </w:rPr>
            </w:pPr>
            <w:r w:rsidRPr="00407730">
              <w:rPr>
                <w:rFonts w:asciiTheme="majorEastAsia" w:eastAsiaTheme="majorEastAsia" w:hAnsiTheme="majorEastAsia" w:hint="eastAsia"/>
                <w:sz w:val="20"/>
                <w:szCs w:val="21"/>
              </w:rPr>
              <w:t xml:space="preserve">　（75歳以上は不要）</w:t>
            </w:r>
          </w:p>
          <w:p w:rsidR="00571176" w:rsidRPr="00407730" w:rsidRDefault="003D1002" w:rsidP="00407730">
            <w:pPr>
              <w:ind w:left="200" w:hangingChars="100" w:hanging="200"/>
              <w:jc w:val="left"/>
              <w:rPr>
                <w:rFonts w:asciiTheme="majorEastAsia" w:eastAsiaTheme="majorEastAsia" w:hAnsiTheme="majorEastAsia"/>
                <w:sz w:val="20"/>
                <w:szCs w:val="21"/>
              </w:rPr>
            </w:pPr>
            <w:r w:rsidRPr="00407730">
              <w:rPr>
                <w:rFonts w:asciiTheme="majorEastAsia" w:eastAsiaTheme="majorEastAsia" w:hAnsiTheme="majorEastAsia" w:hint="eastAsia"/>
                <w:sz w:val="20"/>
                <w:szCs w:val="21"/>
              </w:rPr>
              <w:t>・</w:t>
            </w:r>
            <w:r w:rsidR="00571176" w:rsidRPr="00407730">
              <w:rPr>
                <w:rFonts w:asciiTheme="majorEastAsia" w:eastAsiaTheme="majorEastAsia" w:hAnsiTheme="majorEastAsia" w:hint="eastAsia"/>
                <w:sz w:val="20"/>
                <w:szCs w:val="21"/>
              </w:rPr>
              <w:t>公共料金（電気、ガス、水道）の領収証</w:t>
            </w:r>
            <w:r w:rsidR="003C4313" w:rsidRPr="00407730">
              <w:rPr>
                <w:rFonts w:asciiTheme="majorEastAsia" w:eastAsiaTheme="majorEastAsia" w:hAnsiTheme="majorEastAsia" w:hint="eastAsia"/>
                <w:sz w:val="20"/>
                <w:szCs w:val="21"/>
              </w:rPr>
              <w:t>の写し</w:t>
            </w:r>
          </w:p>
          <w:p w:rsidR="002D2259" w:rsidRDefault="004B5EEF" w:rsidP="003D1002">
            <w:pPr>
              <w:ind w:leftChars="100" w:left="210"/>
              <w:jc w:val="left"/>
              <w:rPr>
                <w:rFonts w:asciiTheme="majorEastAsia" w:eastAsiaTheme="majorEastAsia" w:hAnsiTheme="majorEastAsia"/>
                <w:sz w:val="20"/>
                <w:szCs w:val="21"/>
              </w:rPr>
            </w:pPr>
            <w:r w:rsidRPr="00407730">
              <w:rPr>
                <w:rFonts w:asciiTheme="majorEastAsia" w:eastAsiaTheme="majorEastAsia" w:hAnsiTheme="majorEastAsia" w:hint="eastAsia"/>
                <w:sz w:val="20"/>
                <w:szCs w:val="21"/>
              </w:rPr>
              <w:t>（</w:t>
            </w:r>
            <w:r w:rsidR="002D2259" w:rsidRPr="00407730">
              <w:rPr>
                <w:rFonts w:asciiTheme="majorEastAsia" w:eastAsiaTheme="majorEastAsia" w:hAnsiTheme="majorEastAsia" w:hint="eastAsia"/>
                <w:sz w:val="20"/>
                <w:szCs w:val="21"/>
              </w:rPr>
              <w:t>施設入所</w:t>
            </w:r>
            <w:r w:rsidR="003D1002" w:rsidRPr="00407730">
              <w:rPr>
                <w:rFonts w:asciiTheme="majorEastAsia" w:eastAsiaTheme="majorEastAsia" w:hAnsiTheme="majorEastAsia" w:hint="eastAsia"/>
                <w:sz w:val="20"/>
                <w:szCs w:val="21"/>
              </w:rPr>
              <w:t>者は</w:t>
            </w:r>
            <w:r w:rsidR="002D2259" w:rsidRPr="00407730">
              <w:rPr>
                <w:rFonts w:asciiTheme="majorEastAsia" w:eastAsiaTheme="majorEastAsia" w:hAnsiTheme="majorEastAsia" w:hint="eastAsia"/>
                <w:sz w:val="20"/>
                <w:szCs w:val="21"/>
              </w:rPr>
              <w:t>不要）</w:t>
            </w:r>
          </w:p>
          <w:p w:rsidR="001C03F4" w:rsidRPr="00407730" w:rsidRDefault="001C03F4" w:rsidP="001C03F4">
            <w:pPr>
              <w:ind w:left="200" w:hangingChars="100" w:hanging="200"/>
              <w:jc w:val="left"/>
              <w:rPr>
                <w:rFonts w:asciiTheme="majorEastAsia" w:eastAsiaTheme="majorEastAsia" w:hAnsiTheme="majorEastAsia"/>
                <w:sz w:val="20"/>
                <w:szCs w:val="21"/>
              </w:rPr>
            </w:pPr>
            <w:r w:rsidRPr="00EC4D4A">
              <w:rPr>
                <w:rFonts w:asciiTheme="majorEastAsia" w:eastAsiaTheme="majorEastAsia" w:hAnsiTheme="majorEastAsia" w:hint="eastAsia"/>
                <w:sz w:val="20"/>
                <w:szCs w:val="21"/>
              </w:rPr>
              <w:t>・市民税非課税者から援助を受けている場合は援助者の非課税証明書</w:t>
            </w:r>
          </w:p>
        </w:tc>
      </w:tr>
      <w:tr w:rsidR="00815831" w:rsidRPr="00711B60" w:rsidTr="00FF62F0">
        <w:tc>
          <w:tcPr>
            <w:tcW w:w="4219" w:type="dxa"/>
            <w:tcBorders>
              <w:left w:val="single" w:sz="12" w:space="0" w:color="auto"/>
              <w:bottom w:val="single" w:sz="12" w:space="0" w:color="auto"/>
              <w:right w:val="dashed" w:sz="4" w:space="0" w:color="auto"/>
            </w:tcBorders>
            <w:shd w:val="clear" w:color="auto" w:fill="auto"/>
          </w:tcPr>
          <w:p w:rsidR="00815831" w:rsidRPr="00407730" w:rsidRDefault="00861900" w:rsidP="00407730">
            <w:pPr>
              <w:tabs>
                <w:tab w:val="left" w:pos="3945"/>
              </w:tabs>
              <w:ind w:left="220" w:right="34" w:hangingChars="100" w:hanging="220"/>
              <w:jc w:val="left"/>
              <w:rPr>
                <w:rFonts w:asciiTheme="majorEastAsia" w:eastAsiaTheme="majorEastAsia" w:hAnsiTheme="majorEastAsia"/>
                <w:sz w:val="22"/>
                <w:szCs w:val="21"/>
              </w:rPr>
            </w:pPr>
            <w:r w:rsidRPr="00407730">
              <w:rPr>
                <w:rFonts w:asciiTheme="majorEastAsia" w:eastAsiaTheme="majorEastAsia" w:hAnsiTheme="majorEastAsia" w:hint="eastAsia"/>
                <w:sz w:val="22"/>
                <w:szCs w:val="21"/>
              </w:rPr>
              <w:t>⑤</w:t>
            </w:r>
            <w:r w:rsidR="00C476DB" w:rsidRPr="00407730">
              <w:rPr>
                <w:rFonts w:asciiTheme="majorEastAsia" w:eastAsiaTheme="majorEastAsia" w:hAnsiTheme="majorEastAsia" w:hint="eastAsia"/>
                <w:sz w:val="22"/>
                <w:szCs w:val="21"/>
              </w:rPr>
              <w:t xml:space="preserve">　</w:t>
            </w:r>
            <w:r w:rsidR="00815831" w:rsidRPr="00407730">
              <w:rPr>
                <w:rFonts w:asciiTheme="majorEastAsia" w:eastAsiaTheme="majorEastAsia" w:hAnsiTheme="majorEastAsia" w:hint="eastAsia"/>
                <w:sz w:val="22"/>
                <w:szCs w:val="21"/>
              </w:rPr>
              <w:t>介護保険料を滞納していないこと</w:t>
            </w:r>
            <w:r w:rsidR="006541F8" w:rsidRPr="00407730">
              <w:rPr>
                <w:rFonts w:asciiTheme="majorEastAsia" w:eastAsiaTheme="majorEastAsia" w:hAnsiTheme="majorEastAsia" w:hint="eastAsia"/>
                <w:sz w:val="22"/>
                <w:szCs w:val="21"/>
              </w:rPr>
              <w:t>。</w:t>
            </w:r>
          </w:p>
        </w:tc>
        <w:tc>
          <w:tcPr>
            <w:tcW w:w="3260" w:type="dxa"/>
            <w:tcBorders>
              <w:left w:val="dashed" w:sz="4" w:space="0" w:color="auto"/>
              <w:bottom w:val="single" w:sz="12" w:space="0" w:color="auto"/>
            </w:tcBorders>
            <w:shd w:val="clear" w:color="auto" w:fill="auto"/>
          </w:tcPr>
          <w:p w:rsidR="00E03C76" w:rsidRPr="006541F8" w:rsidRDefault="00EE3864" w:rsidP="005A184C">
            <w:pPr>
              <w:jc w:val="left"/>
              <w:rPr>
                <w:rFonts w:asciiTheme="majorEastAsia" w:eastAsiaTheme="majorEastAsia" w:hAnsiTheme="majorEastAsia"/>
                <w:sz w:val="20"/>
                <w:szCs w:val="21"/>
              </w:rPr>
            </w:pPr>
            <w:r w:rsidRPr="006541F8">
              <w:rPr>
                <w:rFonts w:asciiTheme="majorEastAsia" w:eastAsiaTheme="majorEastAsia" w:hAnsiTheme="majorEastAsia" w:hint="eastAsia"/>
                <w:sz w:val="20"/>
                <w:szCs w:val="21"/>
              </w:rPr>
              <w:t>納期限が過ぎている</w:t>
            </w:r>
            <w:r w:rsidR="00210D32" w:rsidRPr="006541F8">
              <w:rPr>
                <w:rFonts w:asciiTheme="majorEastAsia" w:eastAsiaTheme="majorEastAsia" w:hAnsiTheme="majorEastAsia" w:hint="eastAsia"/>
                <w:sz w:val="20"/>
                <w:szCs w:val="21"/>
              </w:rPr>
              <w:t>未納の</w:t>
            </w:r>
            <w:r w:rsidRPr="006541F8">
              <w:rPr>
                <w:rFonts w:asciiTheme="majorEastAsia" w:eastAsiaTheme="majorEastAsia" w:hAnsiTheme="majorEastAsia" w:hint="eastAsia"/>
                <w:sz w:val="20"/>
                <w:szCs w:val="21"/>
              </w:rPr>
              <w:t>保険</w:t>
            </w:r>
            <w:r w:rsidR="00210D32" w:rsidRPr="006541F8">
              <w:rPr>
                <w:rFonts w:asciiTheme="majorEastAsia" w:eastAsiaTheme="majorEastAsia" w:hAnsiTheme="majorEastAsia" w:hint="eastAsia"/>
                <w:sz w:val="20"/>
                <w:szCs w:val="21"/>
              </w:rPr>
              <w:t>料</w:t>
            </w:r>
            <w:r w:rsidR="00123438" w:rsidRPr="006541F8">
              <w:rPr>
                <w:rFonts w:asciiTheme="majorEastAsia" w:eastAsiaTheme="majorEastAsia" w:hAnsiTheme="majorEastAsia" w:hint="eastAsia"/>
                <w:sz w:val="20"/>
                <w:szCs w:val="21"/>
              </w:rPr>
              <w:t>があると</w:t>
            </w:r>
            <w:r w:rsidRPr="006541F8">
              <w:rPr>
                <w:rFonts w:asciiTheme="majorEastAsia" w:eastAsiaTheme="majorEastAsia" w:hAnsiTheme="majorEastAsia" w:hint="eastAsia"/>
                <w:sz w:val="20"/>
                <w:szCs w:val="21"/>
              </w:rPr>
              <w:t>対象になりません。</w:t>
            </w:r>
          </w:p>
        </w:tc>
        <w:tc>
          <w:tcPr>
            <w:tcW w:w="2552" w:type="dxa"/>
            <w:tcBorders>
              <w:bottom w:val="single" w:sz="12" w:space="0" w:color="auto"/>
              <w:right w:val="single" w:sz="12" w:space="0" w:color="auto"/>
            </w:tcBorders>
            <w:shd w:val="clear" w:color="auto" w:fill="auto"/>
          </w:tcPr>
          <w:p w:rsidR="00C476DB" w:rsidRPr="00C476DB" w:rsidRDefault="00C476DB" w:rsidP="006541F8">
            <w:pPr>
              <w:ind w:left="210" w:hangingChars="100" w:hanging="210"/>
              <w:jc w:val="left"/>
              <w:rPr>
                <w:rFonts w:asciiTheme="majorEastAsia" w:eastAsiaTheme="majorEastAsia" w:hAnsiTheme="majorEastAsia"/>
                <w:szCs w:val="21"/>
              </w:rPr>
            </w:pPr>
          </w:p>
        </w:tc>
      </w:tr>
    </w:tbl>
    <w:p w:rsidR="008C4935" w:rsidRPr="00407730" w:rsidRDefault="00407730" w:rsidP="001A08BA">
      <w:pPr>
        <w:ind w:left="200" w:hangingChars="100" w:hanging="200"/>
        <w:jc w:val="left"/>
        <w:rPr>
          <w:rFonts w:asciiTheme="majorEastAsia" w:eastAsiaTheme="majorEastAsia" w:hAnsiTheme="majorEastAsia"/>
          <w:sz w:val="20"/>
          <w:szCs w:val="18"/>
        </w:rPr>
      </w:pPr>
      <w:r w:rsidRPr="00407730">
        <w:rPr>
          <w:rFonts w:asciiTheme="majorEastAsia" w:eastAsiaTheme="majorEastAsia" w:hAnsiTheme="majorEastAsia" w:hint="eastAsia"/>
          <w:sz w:val="20"/>
          <w:szCs w:val="18"/>
        </w:rPr>
        <w:t>※</w:t>
      </w:r>
      <w:r w:rsidR="00571176" w:rsidRPr="00407730">
        <w:rPr>
          <w:rFonts w:asciiTheme="majorEastAsia" w:eastAsiaTheme="majorEastAsia" w:hAnsiTheme="majorEastAsia" w:hint="eastAsia"/>
          <w:sz w:val="20"/>
          <w:szCs w:val="18"/>
        </w:rPr>
        <w:t xml:space="preserve">　添付書類のコピーは窓口でも行いますので書類をそのままお持ちください。</w:t>
      </w:r>
      <w:r w:rsidR="0046104B" w:rsidRPr="00407730">
        <w:rPr>
          <w:rFonts w:asciiTheme="majorEastAsia" w:eastAsiaTheme="majorEastAsia" w:hAnsiTheme="majorEastAsia" w:hint="eastAsia"/>
          <w:sz w:val="20"/>
          <w:szCs w:val="18"/>
        </w:rPr>
        <w:t>添付書類がない場合は軽減が受けられない場合がありますので、</w:t>
      </w:r>
      <w:r w:rsidR="001E4B78" w:rsidRPr="00407730">
        <w:rPr>
          <w:rFonts w:asciiTheme="majorEastAsia" w:eastAsiaTheme="majorEastAsia" w:hAnsiTheme="majorEastAsia" w:hint="eastAsia"/>
          <w:sz w:val="20"/>
          <w:szCs w:val="18"/>
        </w:rPr>
        <w:t>書類がない場合はご相談ください</w:t>
      </w:r>
      <w:r w:rsidR="00497A5C">
        <w:rPr>
          <w:rFonts w:asciiTheme="majorEastAsia" w:eastAsiaTheme="majorEastAsia" w:hAnsiTheme="majorEastAsia" w:hint="eastAsia"/>
          <w:sz w:val="20"/>
          <w:szCs w:val="18"/>
        </w:rPr>
        <w:t>。</w:t>
      </w:r>
    </w:p>
    <w:p w:rsidR="001A08BA" w:rsidRDefault="001A08BA" w:rsidP="009E254F">
      <w:pPr>
        <w:spacing w:line="280" w:lineRule="exact"/>
        <w:rPr>
          <w:rFonts w:asciiTheme="majorEastAsia" w:eastAsiaTheme="majorEastAsia" w:hAnsiTheme="majorEastAsia"/>
          <w:sz w:val="24"/>
        </w:rPr>
      </w:pPr>
    </w:p>
    <w:p w:rsidR="001C1795" w:rsidRPr="006541F8" w:rsidRDefault="009E254F" w:rsidP="009E254F">
      <w:pPr>
        <w:spacing w:line="280" w:lineRule="exact"/>
        <w:rPr>
          <w:rFonts w:asciiTheme="majorEastAsia" w:eastAsiaTheme="majorEastAsia" w:hAnsiTheme="majorEastAsia"/>
          <w:sz w:val="24"/>
        </w:rPr>
      </w:pPr>
      <w:r w:rsidRPr="006541F8">
        <w:rPr>
          <w:rFonts w:asciiTheme="majorEastAsia" w:eastAsiaTheme="majorEastAsia" w:hAnsiTheme="majorEastAsia" w:hint="eastAsia"/>
          <w:sz w:val="24"/>
        </w:rPr>
        <w:t>【</w:t>
      </w:r>
      <w:r w:rsidR="00A47C2E" w:rsidRPr="006541F8">
        <w:rPr>
          <w:rFonts w:asciiTheme="majorEastAsia" w:eastAsiaTheme="majorEastAsia" w:hAnsiTheme="majorEastAsia" w:hint="eastAsia"/>
          <w:sz w:val="24"/>
        </w:rPr>
        <w:t>お問</w:t>
      </w:r>
      <w:r w:rsidR="00DE110C">
        <w:rPr>
          <w:rFonts w:asciiTheme="majorEastAsia" w:eastAsiaTheme="majorEastAsia" w:hAnsiTheme="majorEastAsia" w:hint="eastAsia"/>
          <w:sz w:val="24"/>
        </w:rPr>
        <w:t>合</w:t>
      </w:r>
      <w:r w:rsidR="00A47C2E" w:rsidRPr="006541F8">
        <w:rPr>
          <w:rFonts w:asciiTheme="majorEastAsia" w:eastAsiaTheme="majorEastAsia" w:hAnsiTheme="majorEastAsia" w:hint="eastAsia"/>
          <w:sz w:val="24"/>
        </w:rPr>
        <w:t>せ先</w:t>
      </w:r>
      <w:r w:rsidRPr="006541F8">
        <w:rPr>
          <w:rFonts w:asciiTheme="majorEastAsia" w:eastAsiaTheme="majorEastAsia" w:hAnsiTheme="majorEastAsia" w:hint="eastAsia"/>
          <w:sz w:val="24"/>
        </w:rPr>
        <w:t>】</w:t>
      </w:r>
    </w:p>
    <w:p w:rsidR="001C1795" w:rsidRPr="006541F8" w:rsidRDefault="001A08BA" w:rsidP="005A184C">
      <w:pPr>
        <w:spacing w:line="28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三条市</w:t>
      </w:r>
      <w:r w:rsidR="001C1795" w:rsidRPr="006541F8">
        <w:rPr>
          <w:rFonts w:asciiTheme="majorEastAsia" w:eastAsiaTheme="majorEastAsia" w:hAnsiTheme="majorEastAsia" w:hint="eastAsia"/>
          <w:sz w:val="24"/>
        </w:rPr>
        <w:t xml:space="preserve">福祉保健部　</w:t>
      </w:r>
      <w:r w:rsidR="00F43592" w:rsidRPr="006541F8">
        <w:rPr>
          <w:rFonts w:asciiTheme="majorEastAsia" w:eastAsiaTheme="majorEastAsia" w:hAnsiTheme="majorEastAsia" w:hint="eastAsia"/>
          <w:sz w:val="24"/>
        </w:rPr>
        <w:t>高齢介護</w:t>
      </w:r>
      <w:r>
        <w:rPr>
          <w:rFonts w:asciiTheme="majorEastAsia" w:eastAsiaTheme="majorEastAsia" w:hAnsiTheme="majorEastAsia" w:hint="eastAsia"/>
          <w:sz w:val="24"/>
        </w:rPr>
        <w:t xml:space="preserve">課　</w:t>
      </w:r>
      <w:r w:rsidR="001C1795" w:rsidRPr="006541F8">
        <w:rPr>
          <w:rFonts w:asciiTheme="majorEastAsia" w:eastAsiaTheme="majorEastAsia" w:hAnsiTheme="majorEastAsia" w:hint="eastAsia"/>
          <w:sz w:val="24"/>
        </w:rPr>
        <w:t>介護保険係</w:t>
      </w:r>
      <w:r>
        <w:rPr>
          <w:rFonts w:asciiTheme="majorEastAsia" w:eastAsiaTheme="majorEastAsia" w:hAnsiTheme="majorEastAsia" w:hint="eastAsia"/>
          <w:sz w:val="24"/>
        </w:rPr>
        <w:t xml:space="preserve">　　</w:t>
      </w:r>
      <w:r w:rsidR="001C1795" w:rsidRPr="006541F8">
        <w:rPr>
          <w:rFonts w:asciiTheme="majorEastAsia" w:eastAsiaTheme="majorEastAsia" w:hAnsiTheme="majorEastAsia" w:hint="eastAsia"/>
          <w:sz w:val="24"/>
        </w:rPr>
        <w:t xml:space="preserve">電話　</w:t>
      </w:r>
      <w:r w:rsidR="00A2182C" w:rsidRPr="006541F8">
        <w:rPr>
          <w:rFonts w:asciiTheme="majorEastAsia" w:eastAsiaTheme="majorEastAsia" w:hAnsiTheme="majorEastAsia" w:hint="eastAsia"/>
          <w:sz w:val="24"/>
        </w:rPr>
        <w:t>0256-34-5476（直通）</w:t>
      </w:r>
    </w:p>
    <w:p w:rsidR="00AC0826" w:rsidRPr="006541F8" w:rsidRDefault="005A184C" w:rsidP="001A08BA">
      <w:pPr>
        <w:spacing w:line="280" w:lineRule="exact"/>
        <w:ind w:firstLineChars="300" w:firstLine="720"/>
        <w:rPr>
          <w:rFonts w:asciiTheme="majorEastAsia" w:eastAsiaTheme="majorEastAsia" w:hAnsiTheme="majorEastAsia"/>
          <w:sz w:val="24"/>
        </w:rPr>
      </w:pPr>
      <w:r>
        <w:rPr>
          <w:rFonts w:asciiTheme="majorEastAsia" w:eastAsiaTheme="majorEastAsia" w:hAnsiTheme="majorEastAsia" w:hint="eastAsia"/>
          <w:sz w:val="24"/>
        </w:rPr>
        <w:t xml:space="preserve">　　　　　　　　　　　　　　　　　　　　</w:t>
      </w:r>
      <w:r w:rsidR="001A08BA">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bookmarkStart w:id="0" w:name="_GoBack"/>
      <w:bookmarkEnd w:id="0"/>
    </w:p>
    <w:sectPr w:rsidR="00AC0826" w:rsidRPr="006541F8" w:rsidSect="00B35B7C">
      <w:pgSz w:w="11906" w:h="16838" w:code="9"/>
      <w:pgMar w:top="851" w:right="1134" w:bottom="567"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75F" w:rsidRDefault="0029175F" w:rsidP="00037E84">
      <w:r>
        <w:separator/>
      </w:r>
    </w:p>
  </w:endnote>
  <w:endnote w:type="continuationSeparator" w:id="0">
    <w:p w:rsidR="0029175F" w:rsidRDefault="0029175F" w:rsidP="0003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75F" w:rsidRDefault="0029175F" w:rsidP="00037E84">
      <w:r>
        <w:separator/>
      </w:r>
    </w:p>
  </w:footnote>
  <w:footnote w:type="continuationSeparator" w:id="0">
    <w:p w:rsidR="0029175F" w:rsidRDefault="0029175F" w:rsidP="00037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30BC9"/>
    <w:multiLevelType w:val="singleLevel"/>
    <w:tmpl w:val="93C6B3F8"/>
    <w:lvl w:ilvl="0">
      <w:start w:val="6"/>
      <w:numFmt w:val="bullet"/>
      <w:lvlText w:val="※"/>
      <w:lvlJc w:val="left"/>
      <w:pPr>
        <w:tabs>
          <w:tab w:val="num" w:pos="225"/>
        </w:tabs>
        <w:ind w:left="225" w:hanging="225"/>
      </w:pPr>
      <w:rPr>
        <w:rFonts w:ascii="ＭＳ 明朝" w:eastAsia="ＭＳ 明朝" w:hAnsi="ＭＳ 明朝" w:hint="eastAsia"/>
      </w:rPr>
    </w:lvl>
  </w:abstractNum>
  <w:abstractNum w:abstractNumId="1" w15:restartNumberingAfterBreak="0">
    <w:nsid w:val="149F4BD7"/>
    <w:multiLevelType w:val="hybridMultilevel"/>
    <w:tmpl w:val="4E3A71C0"/>
    <w:lvl w:ilvl="0" w:tplc="312A85A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2D11E3"/>
    <w:multiLevelType w:val="singleLevel"/>
    <w:tmpl w:val="15AA5CEE"/>
    <w:lvl w:ilvl="0">
      <w:start w:val="6"/>
      <w:numFmt w:val="bullet"/>
      <w:lvlText w:val="※"/>
      <w:lvlJc w:val="left"/>
      <w:pPr>
        <w:tabs>
          <w:tab w:val="num" w:pos="225"/>
        </w:tabs>
        <w:ind w:left="225" w:hanging="225"/>
      </w:pPr>
      <w:rPr>
        <w:rFonts w:ascii="ＭＳ 明朝" w:eastAsia="ＭＳ 明朝" w:hAnsi="ＭＳ 明朝" w:hint="eastAsia"/>
      </w:rPr>
    </w:lvl>
  </w:abstractNum>
  <w:abstractNum w:abstractNumId="3" w15:restartNumberingAfterBreak="0">
    <w:nsid w:val="155C1FD9"/>
    <w:multiLevelType w:val="singleLevel"/>
    <w:tmpl w:val="DB2846E8"/>
    <w:lvl w:ilvl="0">
      <w:start w:val="1"/>
      <w:numFmt w:val="decimalEnclosedCircle"/>
      <w:lvlText w:val="%1"/>
      <w:lvlJc w:val="left"/>
      <w:pPr>
        <w:tabs>
          <w:tab w:val="num" w:pos="360"/>
        </w:tabs>
        <w:ind w:left="360" w:hanging="360"/>
      </w:pPr>
      <w:rPr>
        <w:rFonts w:hint="eastAsia"/>
      </w:rPr>
    </w:lvl>
  </w:abstractNum>
  <w:abstractNum w:abstractNumId="4" w15:restartNumberingAfterBreak="0">
    <w:nsid w:val="1C0E70CB"/>
    <w:multiLevelType w:val="hybridMultilevel"/>
    <w:tmpl w:val="F12A5B44"/>
    <w:lvl w:ilvl="0" w:tplc="435A60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62121E"/>
    <w:multiLevelType w:val="singleLevel"/>
    <w:tmpl w:val="69A6A4BA"/>
    <w:lvl w:ilvl="0">
      <w:start w:val="4"/>
      <w:numFmt w:val="bullet"/>
      <w:lvlText w:val="※"/>
      <w:lvlJc w:val="left"/>
      <w:pPr>
        <w:tabs>
          <w:tab w:val="num" w:pos="1170"/>
        </w:tabs>
        <w:ind w:left="1170" w:hanging="450"/>
      </w:pPr>
      <w:rPr>
        <w:rFonts w:ascii="Times New Roman" w:eastAsia="ＭＳ ゴシック" w:hAnsi="Times New Roman" w:hint="default"/>
      </w:rPr>
    </w:lvl>
  </w:abstractNum>
  <w:abstractNum w:abstractNumId="6" w15:restartNumberingAfterBreak="0">
    <w:nsid w:val="26D03F58"/>
    <w:multiLevelType w:val="hybridMultilevel"/>
    <w:tmpl w:val="EC2CDBC0"/>
    <w:lvl w:ilvl="0" w:tplc="20C47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2967B0"/>
    <w:multiLevelType w:val="singleLevel"/>
    <w:tmpl w:val="3D4602FC"/>
    <w:lvl w:ilvl="0">
      <w:start w:val="4"/>
      <w:numFmt w:val="bullet"/>
      <w:lvlText w:val="※"/>
      <w:lvlJc w:val="left"/>
      <w:pPr>
        <w:tabs>
          <w:tab w:val="num" w:pos="1200"/>
        </w:tabs>
        <w:ind w:left="1200" w:hanging="480"/>
      </w:pPr>
      <w:rPr>
        <w:rFonts w:ascii="Times New Roman" w:eastAsia="ＭＳ ゴシック" w:hAnsi="Times New Roman" w:hint="default"/>
        <w:sz w:val="24"/>
      </w:rPr>
    </w:lvl>
  </w:abstractNum>
  <w:abstractNum w:abstractNumId="8" w15:restartNumberingAfterBreak="0">
    <w:nsid w:val="28C25D04"/>
    <w:multiLevelType w:val="singleLevel"/>
    <w:tmpl w:val="805CD7AA"/>
    <w:lvl w:ilvl="0">
      <w:start w:val="4"/>
      <w:numFmt w:val="decimalEnclosedCircle"/>
      <w:lvlText w:val="%1"/>
      <w:lvlJc w:val="left"/>
      <w:pPr>
        <w:tabs>
          <w:tab w:val="num" w:pos="360"/>
        </w:tabs>
        <w:ind w:left="360" w:hanging="360"/>
      </w:pPr>
      <w:rPr>
        <w:rFonts w:hint="eastAsia"/>
      </w:rPr>
    </w:lvl>
  </w:abstractNum>
  <w:abstractNum w:abstractNumId="9" w15:restartNumberingAfterBreak="0">
    <w:nsid w:val="2CEB65CC"/>
    <w:multiLevelType w:val="singleLevel"/>
    <w:tmpl w:val="15D01EF2"/>
    <w:lvl w:ilvl="0">
      <w:numFmt w:val="bullet"/>
      <w:lvlText w:val="・"/>
      <w:lvlJc w:val="left"/>
      <w:pPr>
        <w:tabs>
          <w:tab w:val="num" w:pos="720"/>
        </w:tabs>
        <w:ind w:left="720" w:hanging="480"/>
      </w:pPr>
      <w:rPr>
        <w:rFonts w:ascii="ＤＦ特太ゴシック体" w:eastAsia="ＤＦ特太ゴシック体" w:hAnsi="ＭＳ ゴシック" w:hint="eastAsia"/>
      </w:rPr>
    </w:lvl>
  </w:abstractNum>
  <w:abstractNum w:abstractNumId="10" w15:restartNumberingAfterBreak="0">
    <w:nsid w:val="31F257F5"/>
    <w:multiLevelType w:val="hybridMultilevel"/>
    <w:tmpl w:val="1A745682"/>
    <w:lvl w:ilvl="0" w:tplc="F7BEC2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BB509A"/>
    <w:multiLevelType w:val="singleLevel"/>
    <w:tmpl w:val="84C8757A"/>
    <w:lvl w:ilvl="0">
      <w:start w:val="6"/>
      <w:numFmt w:val="decimalEnclosedCircle"/>
      <w:lvlText w:val="%1"/>
      <w:lvlJc w:val="left"/>
      <w:pPr>
        <w:tabs>
          <w:tab w:val="num" w:pos="522"/>
        </w:tabs>
        <w:ind w:left="522" w:hanging="360"/>
      </w:pPr>
      <w:rPr>
        <w:rFonts w:hint="eastAsia"/>
      </w:rPr>
    </w:lvl>
  </w:abstractNum>
  <w:abstractNum w:abstractNumId="12" w15:restartNumberingAfterBreak="0">
    <w:nsid w:val="342D6E78"/>
    <w:multiLevelType w:val="singleLevel"/>
    <w:tmpl w:val="91BEAE96"/>
    <w:lvl w:ilvl="0">
      <w:start w:val="1"/>
      <w:numFmt w:val="decimalEnclosedCircle"/>
      <w:lvlText w:val="%1"/>
      <w:lvlJc w:val="left"/>
      <w:pPr>
        <w:tabs>
          <w:tab w:val="num" w:pos="522"/>
        </w:tabs>
        <w:ind w:left="522" w:hanging="360"/>
      </w:pPr>
      <w:rPr>
        <w:rFonts w:hint="eastAsia"/>
      </w:rPr>
    </w:lvl>
  </w:abstractNum>
  <w:abstractNum w:abstractNumId="13" w15:restartNumberingAfterBreak="0">
    <w:nsid w:val="36E11671"/>
    <w:multiLevelType w:val="singleLevel"/>
    <w:tmpl w:val="64CA199A"/>
    <w:lvl w:ilvl="0">
      <w:start w:val="6"/>
      <w:numFmt w:val="decimalEnclosedCircle"/>
      <w:lvlText w:val="%1"/>
      <w:lvlJc w:val="left"/>
      <w:pPr>
        <w:tabs>
          <w:tab w:val="num" w:pos="600"/>
        </w:tabs>
        <w:ind w:left="600" w:hanging="360"/>
      </w:pPr>
      <w:rPr>
        <w:rFonts w:hint="eastAsia"/>
        <w:sz w:val="24"/>
      </w:rPr>
    </w:lvl>
  </w:abstractNum>
  <w:abstractNum w:abstractNumId="14" w15:restartNumberingAfterBreak="0">
    <w:nsid w:val="375901C2"/>
    <w:multiLevelType w:val="singleLevel"/>
    <w:tmpl w:val="15AA5CEE"/>
    <w:lvl w:ilvl="0">
      <w:start w:val="6"/>
      <w:numFmt w:val="bullet"/>
      <w:lvlText w:val="※"/>
      <w:lvlJc w:val="left"/>
      <w:pPr>
        <w:tabs>
          <w:tab w:val="num" w:pos="225"/>
        </w:tabs>
        <w:ind w:left="225" w:hanging="225"/>
      </w:pPr>
      <w:rPr>
        <w:rFonts w:ascii="ＭＳ 明朝" w:eastAsia="ＭＳ 明朝" w:hAnsi="ＭＳ 明朝" w:hint="eastAsia"/>
      </w:rPr>
    </w:lvl>
  </w:abstractNum>
  <w:abstractNum w:abstractNumId="15" w15:restartNumberingAfterBreak="0">
    <w:nsid w:val="384F5DE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6" w15:restartNumberingAfterBreak="0">
    <w:nsid w:val="39B75128"/>
    <w:multiLevelType w:val="singleLevel"/>
    <w:tmpl w:val="5B9283A2"/>
    <w:lvl w:ilvl="0">
      <w:start w:val="6"/>
      <w:numFmt w:val="decimalEnclosedCircle"/>
      <w:lvlText w:val="%1"/>
      <w:lvlJc w:val="left"/>
      <w:pPr>
        <w:tabs>
          <w:tab w:val="num" w:pos="600"/>
        </w:tabs>
        <w:ind w:left="600" w:hanging="360"/>
      </w:pPr>
      <w:rPr>
        <w:rFonts w:hint="eastAsia"/>
      </w:rPr>
    </w:lvl>
  </w:abstractNum>
  <w:abstractNum w:abstractNumId="17" w15:restartNumberingAfterBreak="0">
    <w:nsid w:val="3A115806"/>
    <w:multiLevelType w:val="hybridMultilevel"/>
    <w:tmpl w:val="F06E52DE"/>
    <w:lvl w:ilvl="0" w:tplc="6DA840EA">
      <w:numFmt w:val="bullet"/>
      <w:lvlText w:val="●"/>
      <w:lvlJc w:val="left"/>
      <w:pPr>
        <w:tabs>
          <w:tab w:val="num" w:pos="420"/>
        </w:tabs>
        <w:ind w:left="420" w:hanging="420"/>
      </w:pPr>
      <w:rPr>
        <w:rFonts w:ascii="ＭＳ 明朝" w:eastAsia="ＭＳ 明朝" w:hAnsi="ＭＳ 明朝" w:cs="Times New Roman" w:hint="eastAsia"/>
      </w:rPr>
    </w:lvl>
    <w:lvl w:ilvl="1" w:tplc="5B24ECC8">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CAC5E3F"/>
    <w:multiLevelType w:val="singleLevel"/>
    <w:tmpl w:val="DEC8262E"/>
    <w:lvl w:ilvl="0">
      <w:start w:val="6"/>
      <w:numFmt w:val="bullet"/>
      <w:lvlText w:val="※"/>
      <w:lvlJc w:val="left"/>
      <w:pPr>
        <w:tabs>
          <w:tab w:val="num" w:pos="450"/>
        </w:tabs>
        <w:ind w:left="450" w:hanging="450"/>
      </w:pPr>
      <w:rPr>
        <w:rFonts w:ascii="ＭＳ 明朝" w:eastAsia="ＭＳ 明朝" w:hAnsi="ＭＳ 明朝" w:hint="eastAsia"/>
      </w:rPr>
    </w:lvl>
  </w:abstractNum>
  <w:abstractNum w:abstractNumId="19" w15:restartNumberingAfterBreak="0">
    <w:nsid w:val="4334684F"/>
    <w:multiLevelType w:val="hybridMultilevel"/>
    <w:tmpl w:val="C48EF6C8"/>
    <w:lvl w:ilvl="0" w:tplc="431AC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484186"/>
    <w:multiLevelType w:val="singleLevel"/>
    <w:tmpl w:val="C298D4BA"/>
    <w:lvl w:ilvl="0">
      <w:start w:val="1"/>
      <w:numFmt w:val="decimalEnclosedCircle"/>
      <w:lvlText w:val="%1"/>
      <w:lvlJc w:val="left"/>
      <w:pPr>
        <w:tabs>
          <w:tab w:val="num" w:pos="522"/>
        </w:tabs>
        <w:ind w:left="522" w:hanging="360"/>
      </w:pPr>
      <w:rPr>
        <w:rFonts w:hint="eastAsia"/>
      </w:rPr>
    </w:lvl>
  </w:abstractNum>
  <w:abstractNum w:abstractNumId="21" w15:restartNumberingAfterBreak="0">
    <w:nsid w:val="4E054C04"/>
    <w:multiLevelType w:val="singleLevel"/>
    <w:tmpl w:val="ACEA1A5C"/>
    <w:lvl w:ilvl="0">
      <w:start w:val="4"/>
      <w:numFmt w:val="decimalEnclosedCircle"/>
      <w:lvlText w:val="%1"/>
      <w:lvlJc w:val="left"/>
      <w:pPr>
        <w:tabs>
          <w:tab w:val="num" w:pos="524"/>
        </w:tabs>
        <w:ind w:left="522" w:hanging="358"/>
      </w:pPr>
      <w:rPr>
        <w:rFonts w:hint="eastAsia"/>
      </w:rPr>
    </w:lvl>
  </w:abstractNum>
  <w:abstractNum w:abstractNumId="22" w15:restartNumberingAfterBreak="0">
    <w:nsid w:val="522E00EC"/>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3" w15:restartNumberingAfterBreak="0">
    <w:nsid w:val="54754420"/>
    <w:multiLevelType w:val="singleLevel"/>
    <w:tmpl w:val="870ECAF6"/>
    <w:lvl w:ilvl="0">
      <w:start w:val="1"/>
      <w:numFmt w:val="decimalEnclosedCircle"/>
      <w:lvlText w:val="%1"/>
      <w:lvlJc w:val="left"/>
      <w:pPr>
        <w:tabs>
          <w:tab w:val="num" w:pos="720"/>
        </w:tabs>
        <w:ind w:left="720" w:hanging="480"/>
      </w:pPr>
      <w:rPr>
        <w:rFonts w:hint="eastAsia"/>
      </w:rPr>
    </w:lvl>
  </w:abstractNum>
  <w:abstractNum w:abstractNumId="24" w15:restartNumberingAfterBreak="0">
    <w:nsid w:val="5AEA0CEB"/>
    <w:multiLevelType w:val="singleLevel"/>
    <w:tmpl w:val="DB2846E8"/>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613F7DB4"/>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6" w15:restartNumberingAfterBreak="0">
    <w:nsid w:val="64351B7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7" w15:restartNumberingAfterBreak="0">
    <w:nsid w:val="64E0444A"/>
    <w:multiLevelType w:val="singleLevel"/>
    <w:tmpl w:val="08727934"/>
    <w:lvl w:ilvl="0">
      <w:start w:val="4"/>
      <w:numFmt w:val="bullet"/>
      <w:lvlText w:val="※"/>
      <w:lvlJc w:val="left"/>
      <w:pPr>
        <w:tabs>
          <w:tab w:val="num" w:pos="1200"/>
        </w:tabs>
        <w:ind w:left="1200" w:hanging="480"/>
      </w:pPr>
      <w:rPr>
        <w:rFonts w:ascii="Times New Roman" w:eastAsia="ＭＳ ゴシック" w:hAnsi="Times New Roman" w:hint="default"/>
      </w:rPr>
    </w:lvl>
  </w:abstractNum>
  <w:abstractNum w:abstractNumId="28" w15:restartNumberingAfterBreak="0">
    <w:nsid w:val="67AF7B7E"/>
    <w:multiLevelType w:val="hybridMultilevel"/>
    <w:tmpl w:val="9D5C7AB4"/>
    <w:lvl w:ilvl="0" w:tplc="EEF61A98">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7C6625B"/>
    <w:multiLevelType w:val="singleLevel"/>
    <w:tmpl w:val="2F589B5A"/>
    <w:lvl w:ilvl="0">
      <w:start w:val="4"/>
      <w:numFmt w:val="bullet"/>
      <w:lvlText w:val="※"/>
      <w:lvlJc w:val="left"/>
      <w:pPr>
        <w:tabs>
          <w:tab w:val="num" w:pos="1170"/>
        </w:tabs>
        <w:ind w:left="1170" w:hanging="450"/>
      </w:pPr>
      <w:rPr>
        <w:rFonts w:ascii="Times New Roman" w:eastAsia="ＭＳ ゴシック" w:hAnsi="Times New Roman" w:hint="default"/>
      </w:rPr>
    </w:lvl>
  </w:abstractNum>
  <w:abstractNum w:abstractNumId="30" w15:restartNumberingAfterBreak="0">
    <w:nsid w:val="69022EC2"/>
    <w:multiLevelType w:val="singleLevel"/>
    <w:tmpl w:val="0409000F"/>
    <w:lvl w:ilvl="0">
      <w:start w:val="1"/>
      <w:numFmt w:val="decimal"/>
      <w:lvlText w:val="%1."/>
      <w:lvlJc w:val="left"/>
      <w:pPr>
        <w:tabs>
          <w:tab w:val="num" w:pos="425"/>
        </w:tabs>
        <w:ind w:left="425" w:hanging="425"/>
      </w:pPr>
    </w:lvl>
  </w:abstractNum>
  <w:abstractNum w:abstractNumId="31" w15:restartNumberingAfterBreak="0">
    <w:nsid w:val="6B002C86"/>
    <w:multiLevelType w:val="singleLevel"/>
    <w:tmpl w:val="7E005EC0"/>
    <w:lvl w:ilvl="0">
      <w:numFmt w:val="bullet"/>
      <w:lvlText w:val="※"/>
      <w:lvlJc w:val="left"/>
      <w:pPr>
        <w:tabs>
          <w:tab w:val="num" w:pos="867"/>
        </w:tabs>
        <w:ind w:left="867" w:hanging="330"/>
      </w:pPr>
      <w:rPr>
        <w:rFonts w:ascii="ＭＳ 明朝" w:eastAsia="ＭＳ 明朝" w:hAnsi="ＭＳ 明朝" w:hint="eastAsia"/>
      </w:rPr>
    </w:lvl>
  </w:abstractNum>
  <w:abstractNum w:abstractNumId="32" w15:restartNumberingAfterBreak="0">
    <w:nsid w:val="6F2A5B50"/>
    <w:multiLevelType w:val="singleLevel"/>
    <w:tmpl w:val="AFF246A0"/>
    <w:lvl w:ilvl="0">
      <w:start w:val="2"/>
      <w:numFmt w:val="bullet"/>
      <w:lvlText w:val="※"/>
      <w:lvlJc w:val="left"/>
      <w:pPr>
        <w:tabs>
          <w:tab w:val="num" w:pos="1200"/>
        </w:tabs>
        <w:ind w:left="1200" w:hanging="480"/>
      </w:pPr>
      <w:rPr>
        <w:rFonts w:ascii="Times New Roman" w:eastAsia="ＭＳ ゴシック" w:hAnsi="Times New Roman" w:hint="default"/>
      </w:rPr>
    </w:lvl>
  </w:abstractNum>
  <w:abstractNum w:abstractNumId="33" w15:restartNumberingAfterBreak="0">
    <w:nsid w:val="710A6F6C"/>
    <w:multiLevelType w:val="singleLevel"/>
    <w:tmpl w:val="B2668084"/>
    <w:lvl w:ilvl="0">
      <w:start w:val="1"/>
      <w:numFmt w:val="decimalEnclosedCircle"/>
      <w:lvlText w:val="%1"/>
      <w:lvlJc w:val="left"/>
      <w:pPr>
        <w:tabs>
          <w:tab w:val="num" w:pos="644"/>
        </w:tabs>
        <w:ind w:left="644" w:hanging="360"/>
      </w:pPr>
      <w:rPr>
        <w:rFonts w:hint="eastAsia"/>
        <w:sz w:val="24"/>
      </w:rPr>
    </w:lvl>
  </w:abstractNum>
  <w:abstractNum w:abstractNumId="34" w15:restartNumberingAfterBreak="0">
    <w:nsid w:val="721B5369"/>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5" w15:restartNumberingAfterBreak="0">
    <w:nsid w:val="743E321E"/>
    <w:multiLevelType w:val="singleLevel"/>
    <w:tmpl w:val="A774B9FC"/>
    <w:lvl w:ilvl="0">
      <w:start w:val="5"/>
      <w:numFmt w:val="bullet"/>
      <w:lvlText w:val="※"/>
      <w:lvlJc w:val="left"/>
      <w:pPr>
        <w:tabs>
          <w:tab w:val="num" w:pos="1170"/>
        </w:tabs>
        <w:ind w:left="1170" w:hanging="450"/>
      </w:pPr>
      <w:rPr>
        <w:rFonts w:ascii="Times New Roman" w:eastAsia="ＭＳ ゴシック" w:hAnsi="Times New Roman" w:hint="default"/>
      </w:rPr>
    </w:lvl>
  </w:abstractNum>
  <w:abstractNum w:abstractNumId="36" w15:restartNumberingAfterBreak="0">
    <w:nsid w:val="76D520E5"/>
    <w:multiLevelType w:val="singleLevel"/>
    <w:tmpl w:val="F60CD098"/>
    <w:lvl w:ilvl="0">
      <w:start w:val="5"/>
      <w:numFmt w:val="decimalEnclosedCircle"/>
      <w:lvlText w:val="%1"/>
      <w:lvlJc w:val="left"/>
      <w:pPr>
        <w:tabs>
          <w:tab w:val="num" w:pos="522"/>
        </w:tabs>
        <w:ind w:left="522" w:hanging="360"/>
      </w:pPr>
      <w:rPr>
        <w:rFonts w:hint="eastAsia"/>
        <w:sz w:val="24"/>
      </w:rPr>
    </w:lvl>
  </w:abstractNum>
  <w:abstractNum w:abstractNumId="37" w15:restartNumberingAfterBreak="0">
    <w:nsid w:val="7B0655A1"/>
    <w:multiLevelType w:val="singleLevel"/>
    <w:tmpl w:val="0409000F"/>
    <w:lvl w:ilvl="0">
      <w:start w:val="1"/>
      <w:numFmt w:val="decimal"/>
      <w:lvlText w:val="%1."/>
      <w:lvlJc w:val="left"/>
      <w:pPr>
        <w:tabs>
          <w:tab w:val="num" w:pos="425"/>
        </w:tabs>
        <w:ind w:left="425" w:hanging="425"/>
      </w:pPr>
    </w:lvl>
  </w:abstractNum>
  <w:abstractNum w:abstractNumId="38" w15:restartNumberingAfterBreak="0">
    <w:nsid w:val="7B3B4B99"/>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9" w15:restartNumberingAfterBreak="0">
    <w:nsid w:val="7C33007C"/>
    <w:multiLevelType w:val="hybridMultilevel"/>
    <w:tmpl w:val="FBDA76EA"/>
    <w:lvl w:ilvl="0" w:tplc="B510B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3"/>
  </w:num>
  <w:num w:numId="3">
    <w:abstractNumId w:val="32"/>
  </w:num>
  <w:num w:numId="4">
    <w:abstractNumId w:val="27"/>
  </w:num>
  <w:num w:numId="5">
    <w:abstractNumId w:val="7"/>
  </w:num>
  <w:num w:numId="6">
    <w:abstractNumId w:val="29"/>
  </w:num>
  <w:num w:numId="7">
    <w:abstractNumId w:val="5"/>
  </w:num>
  <w:num w:numId="8">
    <w:abstractNumId w:val="35"/>
  </w:num>
  <w:num w:numId="9">
    <w:abstractNumId w:val="16"/>
  </w:num>
  <w:num w:numId="10">
    <w:abstractNumId w:val="13"/>
  </w:num>
  <w:num w:numId="11">
    <w:abstractNumId w:val="20"/>
  </w:num>
  <w:num w:numId="12">
    <w:abstractNumId w:val="11"/>
  </w:num>
  <w:num w:numId="13">
    <w:abstractNumId w:val="36"/>
  </w:num>
  <w:num w:numId="14">
    <w:abstractNumId w:val="33"/>
  </w:num>
  <w:num w:numId="15">
    <w:abstractNumId w:val="34"/>
  </w:num>
  <w:num w:numId="16">
    <w:abstractNumId w:val="18"/>
  </w:num>
  <w:num w:numId="17">
    <w:abstractNumId w:val="37"/>
  </w:num>
  <w:num w:numId="18">
    <w:abstractNumId w:val="21"/>
  </w:num>
  <w:num w:numId="19">
    <w:abstractNumId w:val="25"/>
  </w:num>
  <w:num w:numId="20">
    <w:abstractNumId w:val="15"/>
  </w:num>
  <w:num w:numId="21">
    <w:abstractNumId w:val="0"/>
  </w:num>
  <w:num w:numId="22">
    <w:abstractNumId w:val="22"/>
  </w:num>
  <w:num w:numId="23">
    <w:abstractNumId w:val="38"/>
  </w:num>
  <w:num w:numId="24">
    <w:abstractNumId w:val="26"/>
  </w:num>
  <w:num w:numId="25">
    <w:abstractNumId w:val="14"/>
  </w:num>
  <w:num w:numId="26">
    <w:abstractNumId w:val="2"/>
  </w:num>
  <w:num w:numId="27">
    <w:abstractNumId w:val="30"/>
  </w:num>
  <w:num w:numId="28">
    <w:abstractNumId w:val="3"/>
  </w:num>
  <w:num w:numId="29">
    <w:abstractNumId w:val="24"/>
  </w:num>
  <w:num w:numId="30">
    <w:abstractNumId w:val="8"/>
  </w:num>
  <w:num w:numId="31">
    <w:abstractNumId w:val="31"/>
  </w:num>
  <w:num w:numId="32">
    <w:abstractNumId w:val="12"/>
  </w:num>
  <w:num w:numId="33">
    <w:abstractNumId w:val="17"/>
  </w:num>
  <w:num w:numId="34">
    <w:abstractNumId w:val="1"/>
  </w:num>
  <w:num w:numId="35">
    <w:abstractNumId w:val="28"/>
  </w:num>
  <w:num w:numId="36">
    <w:abstractNumId w:val="10"/>
  </w:num>
  <w:num w:numId="37">
    <w:abstractNumId w:val="4"/>
  </w:num>
  <w:num w:numId="38">
    <w:abstractNumId w:val="39"/>
  </w:num>
  <w:num w:numId="39">
    <w:abstractNumId w:val="6"/>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A3F"/>
    <w:rsid w:val="00037E84"/>
    <w:rsid w:val="000577B6"/>
    <w:rsid w:val="00076FE1"/>
    <w:rsid w:val="000C6DCF"/>
    <w:rsid w:val="000D0F99"/>
    <w:rsid w:val="000E1F2B"/>
    <w:rsid w:val="000E4309"/>
    <w:rsid w:val="000F1D87"/>
    <w:rsid w:val="00111303"/>
    <w:rsid w:val="00123438"/>
    <w:rsid w:val="001238B8"/>
    <w:rsid w:val="001628F5"/>
    <w:rsid w:val="00173335"/>
    <w:rsid w:val="001A08BA"/>
    <w:rsid w:val="001B7136"/>
    <w:rsid w:val="001C03F4"/>
    <w:rsid w:val="001C1795"/>
    <w:rsid w:val="001E4B78"/>
    <w:rsid w:val="001F1173"/>
    <w:rsid w:val="0020274E"/>
    <w:rsid w:val="002101EC"/>
    <w:rsid w:val="00210D32"/>
    <w:rsid w:val="00264E14"/>
    <w:rsid w:val="0027566D"/>
    <w:rsid w:val="0029175F"/>
    <w:rsid w:val="002B4FAD"/>
    <w:rsid w:val="002D2259"/>
    <w:rsid w:val="003653DD"/>
    <w:rsid w:val="00384A10"/>
    <w:rsid w:val="003954BD"/>
    <w:rsid w:val="003B72F4"/>
    <w:rsid w:val="003C4313"/>
    <w:rsid w:val="003D1002"/>
    <w:rsid w:val="003E2C8F"/>
    <w:rsid w:val="00400AF6"/>
    <w:rsid w:val="00407730"/>
    <w:rsid w:val="00424A19"/>
    <w:rsid w:val="00426F37"/>
    <w:rsid w:val="0046104B"/>
    <w:rsid w:val="00497A5C"/>
    <w:rsid w:val="004A6458"/>
    <w:rsid w:val="004B5EEF"/>
    <w:rsid w:val="004B6C11"/>
    <w:rsid w:val="004D0D5B"/>
    <w:rsid w:val="004E0E26"/>
    <w:rsid w:val="004E7D20"/>
    <w:rsid w:val="00517A3F"/>
    <w:rsid w:val="00526BDA"/>
    <w:rsid w:val="00551BE7"/>
    <w:rsid w:val="00571176"/>
    <w:rsid w:val="00573AAF"/>
    <w:rsid w:val="005A184C"/>
    <w:rsid w:val="005C0CED"/>
    <w:rsid w:val="006069E1"/>
    <w:rsid w:val="006541F8"/>
    <w:rsid w:val="006C04C1"/>
    <w:rsid w:val="006C5455"/>
    <w:rsid w:val="006D1580"/>
    <w:rsid w:val="007112AF"/>
    <w:rsid w:val="00711B60"/>
    <w:rsid w:val="0075772E"/>
    <w:rsid w:val="007B78ED"/>
    <w:rsid w:val="008003FE"/>
    <w:rsid w:val="00801CEA"/>
    <w:rsid w:val="00815831"/>
    <w:rsid w:val="00815CAC"/>
    <w:rsid w:val="00823E26"/>
    <w:rsid w:val="00844B83"/>
    <w:rsid w:val="00861900"/>
    <w:rsid w:val="00896421"/>
    <w:rsid w:val="008C4935"/>
    <w:rsid w:val="008D3FDC"/>
    <w:rsid w:val="008D538E"/>
    <w:rsid w:val="009400EA"/>
    <w:rsid w:val="0094546C"/>
    <w:rsid w:val="009E254F"/>
    <w:rsid w:val="00A05251"/>
    <w:rsid w:val="00A2182C"/>
    <w:rsid w:val="00A47C2E"/>
    <w:rsid w:val="00A723E9"/>
    <w:rsid w:val="00AC0826"/>
    <w:rsid w:val="00AE7188"/>
    <w:rsid w:val="00B34F52"/>
    <w:rsid w:val="00B35B7C"/>
    <w:rsid w:val="00B368F6"/>
    <w:rsid w:val="00C34739"/>
    <w:rsid w:val="00C36095"/>
    <w:rsid w:val="00C476DB"/>
    <w:rsid w:val="00C76369"/>
    <w:rsid w:val="00C85DA2"/>
    <w:rsid w:val="00D71443"/>
    <w:rsid w:val="00D77C7C"/>
    <w:rsid w:val="00DD2309"/>
    <w:rsid w:val="00DE110C"/>
    <w:rsid w:val="00DF76E1"/>
    <w:rsid w:val="00E03C76"/>
    <w:rsid w:val="00E330A1"/>
    <w:rsid w:val="00EB6ACA"/>
    <w:rsid w:val="00EC3DA1"/>
    <w:rsid w:val="00EC4D4A"/>
    <w:rsid w:val="00EC664B"/>
    <w:rsid w:val="00ED4087"/>
    <w:rsid w:val="00EE3864"/>
    <w:rsid w:val="00F22E45"/>
    <w:rsid w:val="00F43592"/>
    <w:rsid w:val="00F87A02"/>
    <w:rsid w:val="00F900D5"/>
    <w:rsid w:val="00FB64C9"/>
    <w:rsid w:val="00FE2639"/>
    <w:rsid w:val="00FF6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2BA36E"/>
  <w15:docId w15:val="{2D7EC513-6CC4-4FED-A38A-A0331273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rPr>
      <w:rFonts w:ascii="ＭＳ ゴシック" w:eastAsia="ＭＳ ゴシック" w:hAnsi="ＭＳ ゴシック"/>
      <w:sz w:val="22"/>
    </w:rPr>
  </w:style>
  <w:style w:type="paragraph" w:styleId="a4">
    <w:name w:val="Body Text"/>
    <w:basedOn w:val="a"/>
    <w:rPr>
      <w:rFonts w:hAnsi="ＭＳ ゴシック"/>
      <w:sz w:val="22"/>
    </w:rPr>
  </w:style>
  <w:style w:type="paragraph" w:styleId="2">
    <w:name w:val="Body Text Indent 2"/>
    <w:basedOn w:val="a"/>
    <w:pPr>
      <w:ind w:left="552"/>
    </w:pPr>
    <w:rPr>
      <w:rFonts w:hAnsi="ＭＳ ゴシック"/>
      <w:sz w:val="22"/>
    </w:rPr>
  </w:style>
  <w:style w:type="paragraph" w:styleId="3">
    <w:name w:val="Body Text Indent 3"/>
    <w:basedOn w:val="a"/>
    <w:pPr>
      <w:ind w:left="552"/>
    </w:pPr>
  </w:style>
  <w:style w:type="paragraph" w:styleId="a5">
    <w:name w:val="Document Map"/>
    <w:basedOn w:val="a"/>
    <w:semiHidden/>
    <w:pPr>
      <w:shd w:val="clear" w:color="auto" w:fill="000080"/>
    </w:pPr>
    <w:rPr>
      <w:rFonts w:ascii="Arial" w:eastAsia="ＭＳ ゴシック" w:hAnsi="Arial"/>
    </w:rPr>
  </w:style>
  <w:style w:type="table" w:styleId="a6">
    <w:name w:val="Table Grid"/>
    <w:basedOn w:val="a1"/>
    <w:rsid w:val="000577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61900"/>
    <w:pPr>
      <w:ind w:leftChars="400" w:left="840"/>
    </w:pPr>
  </w:style>
  <w:style w:type="paragraph" w:styleId="a8">
    <w:name w:val="header"/>
    <w:basedOn w:val="a"/>
    <w:link w:val="a9"/>
    <w:rsid w:val="00037E84"/>
    <w:pPr>
      <w:tabs>
        <w:tab w:val="center" w:pos="4252"/>
        <w:tab w:val="right" w:pos="8504"/>
      </w:tabs>
      <w:snapToGrid w:val="0"/>
    </w:pPr>
  </w:style>
  <w:style w:type="character" w:customStyle="1" w:styleId="a9">
    <w:name w:val="ヘッダー (文字)"/>
    <w:basedOn w:val="a0"/>
    <w:link w:val="a8"/>
    <w:rsid w:val="00037E84"/>
    <w:rPr>
      <w:rFonts w:ascii="ＭＳ 明朝"/>
      <w:kern w:val="2"/>
      <w:sz w:val="21"/>
    </w:rPr>
  </w:style>
  <w:style w:type="paragraph" w:styleId="aa">
    <w:name w:val="footer"/>
    <w:basedOn w:val="a"/>
    <w:link w:val="ab"/>
    <w:rsid w:val="00037E84"/>
    <w:pPr>
      <w:tabs>
        <w:tab w:val="center" w:pos="4252"/>
        <w:tab w:val="right" w:pos="8504"/>
      </w:tabs>
      <w:snapToGrid w:val="0"/>
    </w:pPr>
  </w:style>
  <w:style w:type="character" w:customStyle="1" w:styleId="ab">
    <w:name w:val="フッター (文字)"/>
    <w:basedOn w:val="a0"/>
    <w:link w:val="aa"/>
    <w:rsid w:val="00037E84"/>
    <w:rPr>
      <w:rFonts w:ascii="ＭＳ 明朝"/>
      <w:kern w:val="2"/>
      <w:sz w:val="21"/>
    </w:rPr>
  </w:style>
  <w:style w:type="paragraph" w:styleId="ac">
    <w:name w:val="Balloon Text"/>
    <w:basedOn w:val="a"/>
    <w:link w:val="ad"/>
    <w:rsid w:val="00076FE1"/>
    <w:rPr>
      <w:rFonts w:asciiTheme="majorHAnsi" w:eastAsiaTheme="majorEastAsia" w:hAnsiTheme="majorHAnsi" w:cstheme="majorBidi"/>
      <w:sz w:val="18"/>
      <w:szCs w:val="18"/>
    </w:rPr>
  </w:style>
  <w:style w:type="character" w:customStyle="1" w:styleId="ad">
    <w:name w:val="吹き出し (文字)"/>
    <w:basedOn w:val="a0"/>
    <w:link w:val="ac"/>
    <w:rsid w:val="00076F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188</Words>
  <Characters>1076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vt:lpstr>
    </vt:vector>
  </TitlesOfParts>
  <Company>三条市</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保険年金課</dc:creator>
  <cp:lastModifiedBy>遠藤　弓子</cp:lastModifiedBy>
  <cp:revision>11</cp:revision>
  <cp:lastPrinted>2021-02-05T07:34:00Z</cp:lastPrinted>
  <dcterms:created xsi:type="dcterms:W3CDTF">2020-03-18T00:24:00Z</dcterms:created>
  <dcterms:modified xsi:type="dcterms:W3CDTF">2021-03-08T07:03:00Z</dcterms:modified>
</cp:coreProperties>
</file>