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0" w:afterLines="0" w:afterAutospacing="0"/>
        <w:ind w:firstLine="2160" w:firstLineChars="600"/>
        <w:rPr>
          <w:rFonts w:hint="default"/>
          <w:sz w:val="36"/>
        </w:rPr>
      </w:pPr>
      <w:r>
        <w:rPr>
          <w:rFonts w:hint="eastAsia"/>
          <w:sz w:val="36"/>
        </w:rPr>
        <w:t>介護保険負担限度額認定申請書</w:t>
      </w:r>
    </w:p>
    <w:p>
      <w:pPr>
        <w:pStyle w:val="0"/>
        <w:spacing w:after="80" w:afterLines="0" w:afterAutospacing="0"/>
        <w:jc w:val="right"/>
        <w:rPr>
          <w:rFonts w:hint="default"/>
        </w:rPr>
      </w:pPr>
      <w:r>
        <w:rPr>
          <w:rFonts w:hint="eastAsia"/>
        </w:rPr>
        <w:t>　　　　令和　　年　　月　　日</w:t>
      </w:r>
    </w:p>
    <w:p>
      <w:pPr>
        <w:pStyle w:val="0"/>
        <w:spacing w:after="80" w:afterLines="0" w:afterAutospacing="0"/>
        <w:ind w:left="-424" w:leftChars="-202"/>
        <w:jc w:val="left"/>
        <w:rPr>
          <w:rFonts w:hint="default"/>
          <w:sz w:val="22"/>
        </w:rPr>
      </w:pPr>
      <w:r>
        <w:rPr>
          <w:rFonts w:hint="eastAsia"/>
          <w:sz w:val="22"/>
        </w:rPr>
        <w:t>（宛先）三条市長</w:t>
      </w:r>
    </w:p>
    <w:p>
      <w:pPr>
        <w:pStyle w:val="0"/>
        <w:ind w:left="-567" w:leftChars="-270"/>
        <w:rPr>
          <w:rFonts w:hint="default"/>
        </w:rPr>
      </w:pPr>
      <w:r>
        <w:rPr>
          <w:rFonts w:hint="eastAsia"/>
        </w:rPr>
        <w:t>次のとおり関係書類を添えて、食費及び居住費（滞在費）に係る負担限度額認定を申請します。</w:t>
      </w:r>
    </w:p>
    <w:tbl>
      <w:tblPr>
        <w:tblStyle w:val="11"/>
        <w:tblW w:w="10499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4394"/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9"/>
      </w:tblGrid>
      <w:tr>
        <w:trPr>
          <w:gridAfter w:val="1"/>
          <w:wAfter w:w="9" w:type="dxa"/>
          <w:trHeight w:val="339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gridAfter w:val="1"/>
          <w:wAfter w:w="9" w:type="dxa"/>
          <w:trHeight w:val="408" w:hRule="atLeast"/>
        </w:trPr>
        <w:tc>
          <w:tcPr>
            <w:tcW w:w="156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4394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9" w:type="dxa"/>
          <w:trHeight w:val="421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4394" w:type="dxa"/>
            <w:vMerge w:val="continue"/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tabs>
                <w:tab w:val="left" w:leader="none" w:pos="0"/>
              </w:tabs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12"/>
            <w:vAlign w:val="center"/>
          </w:tcPr>
          <w:p>
            <w:pPr>
              <w:pStyle w:val="0"/>
              <w:ind w:right="-93"/>
              <w:rPr>
                <w:rFonts w:hint="default"/>
              </w:rPr>
            </w:pPr>
            <w:r>
              <w:rPr>
                <w:rFonts w:hint="eastAsia"/>
              </w:rPr>
              <w:t>明・大・昭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</w:tr>
      <w:tr>
        <w:trPr>
          <w:cantSplit/>
          <w:trHeight w:val="535" w:hRule="atLeast"/>
        </w:trPr>
        <w:tc>
          <w:tcPr>
            <w:tcW w:w="156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939" w:type="dxa"/>
            <w:gridSpan w:val="1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電話番号　　　　　　　　　　　</w:t>
            </w:r>
          </w:p>
        </w:tc>
      </w:tr>
      <w:tr>
        <w:trPr>
          <w:cantSplit/>
          <w:trHeight w:val="559" w:hRule="atLeast"/>
        </w:trPr>
        <w:tc>
          <w:tcPr>
            <w:tcW w:w="156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  <w:spacing w:val="11"/>
                <w:sz w:val="16"/>
                <w:fitText w:val="1260" w:id="1"/>
              </w:rPr>
              <w:t>入所（院）し</w:t>
            </w:r>
            <w:r>
              <w:rPr>
                <w:rFonts w:hint="eastAsia"/>
                <w:spacing w:val="4"/>
                <w:sz w:val="16"/>
                <w:fitText w:val="1260" w:id="1"/>
              </w:rPr>
              <w:t>た</w:t>
            </w:r>
            <w:r>
              <w:rPr>
                <w:rFonts w:hint="eastAsia"/>
                <w:sz w:val="16"/>
              </w:rPr>
              <w:t>介護保険施設の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11"/>
                <w:sz w:val="16"/>
                <w:fitText w:val="1260" w:id="2"/>
              </w:rPr>
              <w:t>所在地及び名</w:t>
            </w:r>
            <w:r>
              <w:rPr>
                <w:rFonts w:hint="eastAsia"/>
                <w:spacing w:val="4"/>
                <w:sz w:val="16"/>
                <w:fitText w:val="1260" w:id="2"/>
              </w:rPr>
              <w:t>称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※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8939" w:type="dxa"/>
            <w:gridSpan w:val="1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電話番号　　　　　　　　　　　</w:t>
            </w:r>
          </w:p>
        </w:tc>
      </w:tr>
      <w:tr>
        <w:trPr>
          <w:cantSplit/>
          <w:trHeight w:val="513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15"/>
                <w:sz w:val="18"/>
                <w:fitText w:val="1440" w:id="3"/>
              </w:rPr>
              <w:t>入所</w:t>
            </w:r>
            <w:r>
              <w:rPr>
                <w:rFonts w:hint="default"/>
                <w:spacing w:val="15"/>
                <w:sz w:val="18"/>
                <w:fitText w:val="1440" w:id="3"/>
              </w:rPr>
              <w:t>(</w:t>
            </w:r>
            <w:r>
              <w:rPr>
                <w:rFonts w:hint="eastAsia"/>
                <w:spacing w:val="15"/>
                <w:sz w:val="18"/>
                <w:fitText w:val="1440" w:id="3"/>
              </w:rPr>
              <w:t>院</w:t>
            </w:r>
            <w:r>
              <w:rPr>
                <w:rFonts w:hint="default"/>
                <w:spacing w:val="15"/>
                <w:sz w:val="18"/>
                <w:fitText w:val="1440" w:id="3"/>
              </w:rPr>
              <w:t>)</w:t>
            </w:r>
            <w:r>
              <w:rPr>
                <w:rFonts w:hint="eastAsia"/>
                <w:spacing w:val="15"/>
                <w:sz w:val="18"/>
                <w:fitText w:val="1440" w:id="3"/>
              </w:rPr>
              <w:t>年月</w:t>
            </w:r>
            <w:r>
              <w:rPr>
                <w:rFonts w:hint="eastAsia"/>
                <w:sz w:val="18"/>
                <w:fitText w:val="1440" w:id="3"/>
              </w:rPr>
              <w:t>日</w:t>
            </w: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※</w:t>
            </w:r>
            <w:r>
              <w:rPr>
                <w:rFonts w:hint="default"/>
                <w:sz w:val="18"/>
              </w:rPr>
              <w:t>)</w:t>
            </w:r>
          </w:p>
        </w:tc>
        <w:tc>
          <w:tcPr>
            <w:tcW w:w="4394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平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令　　　年　　　月　　　日</w:t>
            </w:r>
          </w:p>
        </w:tc>
        <w:tc>
          <w:tcPr>
            <w:tcW w:w="4545" w:type="dxa"/>
            <w:gridSpan w:val="1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</w:t>
            </w:r>
            <w:r>
              <w:rPr>
                <w:rFonts w:hint="eastAsia"/>
                <w:sz w:val="18"/>
              </w:rPr>
              <w:t>※</w:t>
            </w:r>
            <w:r>
              <w:rPr>
                <w:rFonts w:hint="default"/>
                <w:sz w:val="18"/>
              </w:rPr>
              <w:t>)</w:t>
            </w:r>
            <w:r>
              <w:rPr>
                <w:rFonts w:hint="eastAsia"/>
                <w:sz w:val="18"/>
              </w:rPr>
              <w:t>介護保険施設に入所（院）していない場合及びショートステイを利用している場合は、記入不要です。</w:t>
            </w:r>
          </w:p>
        </w:tc>
      </w:tr>
    </w:tbl>
    <w:p>
      <w:pPr>
        <w:pStyle w:val="0"/>
        <w:spacing w:line="200" w:lineRule="exact"/>
        <w:rPr>
          <w:rFonts w:hint="default"/>
        </w:rPr>
      </w:pPr>
    </w:p>
    <w:tbl>
      <w:tblPr>
        <w:tblStyle w:val="28"/>
        <w:tblW w:w="10490" w:type="dxa"/>
        <w:tblInd w:w="-601" w:type="dxa"/>
        <w:tblLayout w:type="fixed"/>
        <w:tblLook w:firstRow="1" w:lastRow="0" w:firstColumn="1" w:lastColumn="0" w:noHBand="0" w:noVBand="1" w:val="04A0"/>
      </w:tblPr>
      <w:tblGrid>
        <w:gridCol w:w="427"/>
        <w:gridCol w:w="1133"/>
        <w:gridCol w:w="4435"/>
        <w:gridCol w:w="1116"/>
        <w:gridCol w:w="283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  <w:gridCol w:w="282"/>
        <w:gridCol w:w="281"/>
      </w:tblGrid>
      <w:tr>
        <w:trPr>
          <w:trHeight w:val="299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配偶者の有無</w:t>
            </w:r>
          </w:p>
        </w:tc>
        <w:tc>
          <w:tcPr>
            <w:tcW w:w="44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4495" w:type="dxa"/>
            <w:gridSpan w:val="13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左記において「無」の場合は、次の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「配偶者に関する事項」については、記入不要です。</w:t>
            </w:r>
          </w:p>
        </w:tc>
      </w:tr>
      <w:tr>
        <w:trPr>
          <w:trHeight w:val="220" w:hRule="atLeast"/>
        </w:trPr>
        <w:tc>
          <w:tcPr>
            <w:tcW w:w="4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8930" w:type="dxa"/>
            <w:gridSpan w:val="1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07" w:hRule="atLeast"/>
        </w:trPr>
        <w:tc>
          <w:tcPr>
            <w:tcW w:w="4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930" w:type="dxa"/>
            <w:gridSpan w:val="1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37" w:hRule="atLeast"/>
        </w:trPr>
        <w:tc>
          <w:tcPr>
            <w:tcW w:w="4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35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明・大・昭・平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日</w:t>
            </w:r>
          </w:p>
        </w:tc>
        <w:tc>
          <w:tcPr>
            <w:tcW w:w="111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37" w:hRule="atLeast"/>
        </w:trPr>
        <w:tc>
          <w:tcPr>
            <w:tcW w:w="4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930" w:type="dxa"/>
            <w:gridSpan w:val="14"/>
            <w:vAlign w:val="center"/>
          </w:tcPr>
          <w:p>
            <w:pPr>
              <w:pStyle w:val="0"/>
              <w:ind w:left="2352" w:leftChars="1120" w:right="840" w:firstLine="2730" w:firstLineChars="13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838" w:hRule="atLeast"/>
        </w:trPr>
        <w:tc>
          <w:tcPr>
            <w:tcW w:w="4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w w:val="75"/>
                <w:sz w:val="20"/>
              </w:rPr>
            </w:pPr>
            <w:r>
              <w:rPr>
                <w:rFonts w:hint="eastAsia"/>
                <w:w w:val="75"/>
                <w:sz w:val="20"/>
                <w:fitText w:val="900" w:id="4"/>
              </w:rPr>
              <w:t>本年１月１日</w:t>
            </w:r>
          </w:p>
          <w:p>
            <w:pPr>
              <w:pStyle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90"/>
                <w:sz w:val="20"/>
                <w:fitText w:val="900" w:id="5"/>
              </w:rPr>
              <w:t>現在の住所</w:t>
            </w:r>
          </w:p>
          <w:p>
            <w:pPr>
              <w:pStyle w:val="0"/>
              <w:spacing w:line="2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（現住所と異なる場合）</w:t>
            </w:r>
          </w:p>
        </w:tc>
        <w:tc>
          <w:tcPr>
            <w:tcW w:w="8930" w:type="dxa"/>
            <w:gridSpan w:val="1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9" w:hRule="atLeast"/>
        </w:trPr>
        <w:tc>
          <w:tcPr>
            <w:tcW w:w="4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課税情報</w:t>
            </w:r>
          </w:p>
        </w:tc>
        <w:tc>
          <w:tcPr>
            <w:tcW w:w="8930" w:type="dxa"/>
            <w:gridSpan w:val="14"/>
            <w:vAlign w:val="center"/>
          </w:tcPr>
          <w:p>
            <w:pPr>
              <w:pStyle w:val="0"/>
              <w:ind w:firstLine="105" w:firstLineChars="5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市町村民税　　　　課税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非課税</w:t>
            </w:r>
          </w:p>
        </w:tc>
      </w:tr>
    </w:tbl>
    <w:p>
      <w:pPr>
        <w:pStyle w:val="0"/>
        <w:spacing w:line="200" w:lineRule="exact"/>
        <w:rPr>
          <w:rFonts w:hint="default"/>
        </w:rPr>
      </w:pPr>
    </w:p>
    <w:tbl>
      <w:tblPr>
        <w:tblStyle w:val="28"/>
        <w:tblW w:w="10490" w:type="dxa"/>
        <w:tblInd w:w="-601" w:type="dxa"/>
        <w:tblLayout w:type="fixed"/>
        <w:tblLook w:firstRow="1" w:lastRow="0" w:firstColumn="1" w:lastColumn="0" w:noHBand="0" w:noVBand="1" w:val="04A0"/>
      </w:tblPr>
      <w:tblGrid>
        <w:gridCol w:w="1559"/>
        <w:gridCol w:w="426"/>
        <w:gridCol w:w="709"/>
        <w:gridCol w:w="1701"/>
        <w:gridCol w:w="1276"/>
        <w:gridCol w:w="1842"/>
        <w:gridCol w:w="993"/>
        <w:gridCol w:w="1984"/>
      </w:tblGrid>
      <w:tr>
        <w:trPr/>
        <w:tc>
          <w:tcPr>
            <w:tcW w:w="1559" w:type="dxa"/>
            <w:vMerge w:val="restart"/>
            <w:vAlign w:val="center"/>
          </w:tcPr>
          <w:p>
            <w:pPr>
              <w:pStyle w:val="0"/>
              <w:rPr>
                <w:rFonts w:hint="default"/>
                <w:spacing w:val="1"/>
              </w:rPr>
            </w:pPr>
            <w:r>
              <w:rPr>
                <w:rFonts w:hint="eastAsia"/>
                <w:spacing w:val="26"/>
                <w:fitText w:val="1260" w:id="6"/>
              </w:rPr>
              <w:t>収入等に</w:t>
            </w:r>
            <w:r>
              <w:rPr>
                <w:rFonts w:hint="eastAsia"/>
                <w:spacing w:val="1"/>
                <w:fitText w:val="1260" w:id="6"/>
              </w:rPr>
              <w:t>関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0"/>
                <w:fitText w:val="1260" w:id="7"/>
              </w:rPr>
              <w:t>する申</w:t>
            </w:r>
            <w:r>
              <w:rPr>
                <w:rFonts w:hint="eastAsia"/>
                <w:fitText w:val="1260" w:id="7"/>
              </w:rPr>
              <w:t>告</w:t>
            </w: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①生活保護受給者／②市町村民税世帯非課税である老齢福祉年金受給者</w:t>
            </w:r>
          </w:p>
        </w:tc>
      </w:tr>
      <w:tr>
        <w:trPr/>
        <w:tc>
          <w:tcPr>
            <w:tcW w:w="155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③市町村民税世帯非課税者であって、課税年金収入額、【遺族年金</w:t>
            </w:r>
            <w:r>
              <w:rPr>
                <w:rFonts w:hint="eastAsia"/>
                <w:sz w:val="20"/>
                <w:vertAlign w:val="superscript"/>
              </w:rPr>
              <w:t>※</w:t>
            </w:r>
            <w:r>
              <w:rPr>
                <w:rFonts w:hint="eastAsia"/>
                <w:sz w:val="20"/>
              </w:rPr>
              <w:t>・障害年金】の収入額、その他の合計所得金額の合計額が</w:t>
            </w:r>
            <w:r>
              <w:rPr>
                <w:rFonts w:hint="eastAsia"/>
                <w:sz w:val="20"/>
                <w:u w:val="single" w:color="auto"/>
              </w:rPr>
              <w:t>年額</w:t>
            </w:r>
            <w:r>
              <w:rPr>
                <w:rFonts w:hint="default"/>
                <w:sz w:val="20"/>
                <w:u w:val="single" w:color="auto"/>
              </w:rPr>
              <w:t>80</w:t>
            </w:r>
            <w:r>
              <w:rPr>
                <w:rFonts w:hint="eastAsia"/>
                <w:sz w:val="20"/>
                <w:u w:val="single" w:color="auto"/>
              </w:rPr>
              <w:t>万</w:t>
            </w:r>
            <w:r>
              <w:rPr>
                <w:rFonts w:hint="eastAsia"/>
                <w:sz w:val="20"/>
                <w:u w:val="single" w:color="auto"/>
              </w:rPr>
              <w:t>9</w:t>
            </w:r>
            <w:r>
              <w:rPr>
                <w:rFonts w:hint="eastAsia"/>
                <w:sz w:val="20"/>
                <w:u w:val="single" w:color="auto"/>
              </w:rPr>
              <w:t>千円以下</w:t>
            </w:r>
            <w:r>
              <w:rPr>
                <w:rFonts w:hint="eastAsia"/>
                <w:sz w:val="20"/>
              </w:rPr>
              <w:t>です。</w:t>
            </w:r>
          </w:p>
          <w:p>
            <w:pPr>
              <w:pStyle w:val="0"/>
              <w:ind w:left="160" w:hanging="160" w:hangingChars="10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※　寡婦年金、かん夫年金、母子年金、準母子年金及び遺児年金を含みます。以下同じ。</w:t>
            </w:r>
          </w:p>
        </w:tc>
      </w:tr>
      <w:tr>
        <w:trPr/>
        <w:tc>
          <w:tcPr>
            <w:tcW w:w="155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④市町村民税世帯非課税者であって、課税年金収入額、【遺族年金</w:t>
            </w:r>
            <w:r>
              <w:rPr>
                <w:rFonts w:hint="eastAsia"/>
                <w:sz w:val="20"/>
                <w:vertAlign w:val="superscript"/>
              </w:rPr>
              <w:t>※</w:t>
            </w:r>
            <w:r>
              <w:rPr>
                <w:rFonts w:hint="eastAsia"/>
                <w:sz w:val="20"/>
              </w:rPr>
              <w:t>・障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害年金】の収入額、その他の合計所得金額の合計額が</w:t>
            </w:r>
            <w:r>
              <w:rPr>
                <w:rFonts w:hint="eastAsia"/>
                <w:sz w:val="20"/>
                <w:u w:val="single" w:color="auto"/>
              </w:rPr>
              <w:t>年額</w:t>
            </w:r>
            <w:r>
              <w:rPr>
                <w:rFonts w:hint="eastAsia"/>
                <w:sz w:val="20"/>
                <w:u w:val="single" w:color="auto"/>
              </w:rPr>
              <w:t>80</w:t>
            </w:r>
            <w:r>
              <w:rPr>
                <w:rFonts w:hint="eastAsia"/>
                <w:sz w:val="20"/>
                <w:u w:val="single" w:color="auto"/>
              </w:rPr>
              <w:t>万</w:t>
            </w:r>
            <w:r>
              <w:rPr>
                <w:rFonts w:hint="eastAsia"/>
                <w:sz w:val="20"/>
                <w:u w:val="single" w:color="auto"/>
              </w:rPr>
              <w:t>9</w:t>
            </w:r>
            <w:r>
              <w:rPr>
                <w:rFonts w:hint="eastAsia"/>
                <w:sz w:val="20"/>
                <w:u w:val="single" w:color="auto"/>
              </w:rPr>
              <w:t>千円を超え、</w:t>
            </w:r>
            <w:r>
              <w:rPr>
                <w:rFonts w:hint="default"/>
                <w:sz w:val="20"/>
                <w:u w:val="single" w:color="auto"/>
              </w:rPr>
              <w:t>120</w:t>
            </w:r>
            <w:r>
              <w:rPr>
                <w:rFonts w:hint="eastAsia"/>
                <w:sz w:val="20"/>
                <w:u w:val="single" w:color="auto"/>
              </w:rPr>
              <w:t>万円以下</w:t>
            </w:r>
            <w:r>
              <w:rPr>
                <w:rFonts w:hint="eastAsia"/>
                <w:sz w:val="20"/>
              </w:rPr>
              <w:t>です。</w:t>
            </w:r>
          </w:p>
        </w:tc>
      </w:tr>
      <w:tr>
        <w:trPr/>
        <w:tc>
          <w:tcPr>
            <w:tcW w:w="155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⑤市町村民税世帯非課税者であって、課税年金収入額、【遺族年金・障害年金】の収入額、その他の合計所得金額の合計額が</w:t>
            </w:r>
            <w:r>
              <w:rPr>
                <w:rFonts w:hint="eastAsia"/>
                <w:sz w:val="20"/>
                <w:u w:val="single" w:color="auto"/>
              </w:rPr>
              <w:t>年額</w:t>
            </w:r>
            <w:r>
              <w:rPr>
                <w:rFonts w:hint="default"/>
                <w:sz w:val="20"/>
                <w:u w:val="single" w:color="auto"/>
              </w:rPr>
              <w:t>120</w:t>
            </w:r>
            <w:r>
              <w:rPr>
                <w:rFonts w:hint="eastAsia"/>
                <w:sz w:val="20"/>
                <w:u w:val="single" w:color="auto"/>
              </w:rPr>
              <w:t>万円を超え</w:t>
            </w:r>
            <w:r>
              <w:rPr>
                <w:rFonts w:hint="eastAsia"/>
                <w:sz w:val="20"/>
              </w:rPr>
              <w:t>ます。</w:t>
            </w:r>
          </w:p>
        </w:tc>
      </w:tr>
      <w:tr>
        <w:trPr/>
        <w:tc>
          <w:tcPr>
            <w:tcW w:w="1559" w:type="dxa"/>
            <w:vMerge w:val="restart"/>
            <w:vAlign w:val="center"/>
          </w:tcPr>
          <w:p>
            <w:pPr>
              <w:pStyle w:val="0"/>
              <w:rPr>
                <w:rFonts w:hint="default"/>
                <w:spacing w:val="1"/>
              </w:rPr>
            </w:pPr>
            <w:r>
              <w:rPr>
                <w:rFonts w:hint="eastAsia"/>
                <w:spacing w:val="26"/>
                <w:fitText w:val="1260" w:id="8"/>
              </w:rPr>
              <w:t>預貯金等</w:t>
            </w:r>
            <w:r>
              <w:rPr>
                <w:rFonts w:hint="eastAsia"/>
                <w:spacing w:val="1"/>
                <w:fitText w:val="1260" w:id="8"/>
              </w:rPr>
              <w:t>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6"/>
                <w:fitText w:val="1260" w:id="9"/>
              </w:rPr>
              <w:t>関する申</w:t>
            </w:r>
            <w:r>
              <w:rPr>
                <w:rFonts w:hint="eastAsia"/>
                <w:spacing w:val="1"/>
                <w:fitText w:val="1260" w:id="9"/>
              </w:rPr>
              <w:t>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※通帳等の写しは別添</w:t>
            </w: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預貯金、有価証券等の金額の合計が②の方は</w:t>
            </w:r>
            <w:r>
              <w:rPr>
                <w:rFonts w:hint="default"/>
                <w:sz w:val="18"/>
              </w:rPr>
              <w:t>1000</w:t>
            </w:r>
            <w:r>
              <w:rPr>
                <w:rFonts w:hint="eastAsia"/>
                <w:sz w:val="18"/>
              </w:rPr>
              <w:t>万円（夫婦は</w:t>
            </w:r>
            <w:r>
              <w:rPr>
                <w:rFonts w:hint="default"/>
                <w:sz w:val="18"/>
              </w:rPr>
              <w:t>2000</w:t>
            </w:r>
            <w:r>
              <w:rPr>
                <w:rFonts w:hint="eastAsia"/>
                <w:sz w:val="18"/>
              </w:rPr>
              <w:t>万円）、③の方は</w:t>
            </w:r>
            <w:r>
              <w:rPr>
                <w:rFonts w:hint="default"/>
                <w:sz w:val="18"/>
              </w:rPr>
              <w:t>650</w:t>
            </w:r>
            <w:r>
              <w:rPr>
                <w:rFonts w:hint="eastAsia"/>
                <w:sz w:val="18"/>
              </w:rPr>
              <w:t>万円（夫婦は</w:t>
            </w:r>
            <w:r>
              <w:rPr>
                <w:rFonts w:hint="default"/>
                <w:sz w:val="18"/>
              </w:rPr>
              <w:br w:type="textWrapping" w:clear="none"/>
            </w:r>
            <w:r>
              <w:rPr>
                <w:rFonts w:hint="default"/>
                <w:sz w:val="18"/>
              </w:rPr>
              <w:t>1650</w:t>
            </w:r>
            <w:r>
              <w:rPr>
                <w:rFonts w:hint="eastAsia"/>
                <w:sz w:val="18"/>
              </w:rPr>
              <w:t>万円）、④の方は</w:t>
            </w:r>
            <w:r>
              <w:rPr>
                <w:rFonts w:hint="default"/>
                <w:sz w:val="18"/>
              </w:rPr>
              <w:t>550</w:t>
            </w:r>
            <w:r>
              <w:rPr>
                <w:rFonts w:hint="eastAsia"/>
                <w:sz w:val="18"/>
              </w:rPr>
              <w:t>万円（夫婦は</w:t>
            </w:r>
            <w:r>
              <w:rPr>
                <w:rFonts w:hint="default"/>
                <w:sz w:val="18"/>
              </w:rPr>
              <w:t>1550</w:t>
            </w:r>
            <w:r>
              <w:rPr>
                <w:rFonts w:hint="eastAsia"/>
                <w:sz w:val="18"/>
              </w:rPr>
              <w:t>万円）、⑤の方は</w:t>
            </w:r>
            <w:r>
              <w:rPr>
                <w:rFonts w:hint="default"/>
                <w:sz w:val="18"/>
              </w:rPr>
              <w:t>500</w:t>
            </w:r>
            <w:r>
              <w:rPr>
                <w:rFonts w:hint="eastAsia"/>
                <w:sz w:val="18"/>
              </w:rPr>
              <w:t>万円（夫婦は</w:t>
            </w:r>
            <w:r>
              <w:rPr>
                <w:rFonts w:hint="default"/>
                <w:sz w:val="18"/>
              </w:rPr>
              <w:t>1500</w:t>
            </w:r>
            <w:r>
              <w:rPr>
                <w:rFonts w:hint="eastAsia"/>
                <w:sz w:val="18"/>
              </w:rPr>
              <w:t>万円）以下です。</w:t>
            </w:r>
          </w:p>
          <w:p>
            <w:pPr>
              <w:pStyle w:val="0"/>
              <w:ind w:left="160" w:hanging="160" w:hangingChars="100"/>
              <w:rPr>
                <w:rFonts w:hint="default"/>
                <w:sz w:val="15"/>
              </w:rPr>
            </w:pPr>
            <w:r>
              <w:rPr>
                <w:rFonts w:hint="eastAsia"/>
                <w:sz w:val="16"/>
              </w:rPr>
              <w:t>※第２号被保険者（</w:t>
            </w:r>
            <w:r>
              <w:rPr>
                <w:rFonts w:hint="default"/>
                <w:sz w:val="16"/>
              </w:rPr>
              <w:t>40</w:t>
            </w:r>
            <w:r>
              <w:rPr>
                <w:rFonts w:hint="eastAsia"/>
                <w:sz w:val="16"/>
              </w:rPr>
              <w:t>歳以上</w:t>
            </w:r>
            <w:r>
              <w:rPr>
                <w:rFonts w:hint="default"/>
                <w:sz w:val="16"/>
              </w:rPr>
              <w:t>64</w:t>
            </w:r>
            <w:r>
              <w:rPr>
                <w:rFonts w:hint="eastAsia"/>
                <w:sz w:val="16"/>
              </w:rPr>
              <w:t>歳以下）の場合、③から⑤までの方は</w:t>
            </w:r>
            <w:r>
              <w:rPr>
                <w:rFonts w:hint="default"/>
                <w:sz w:val="16"/>
              </w:rPr>
              <w:t>1000</w:t>
            </w:r>
            <w:r>
              <w:rPr>
                <w:rFonts w:hint="eastAsia"/>
                <w:sz w:val="16"/>
              </w:rPr>
              <w:t>万円（夫婦は</w:t>
            </w:r>
            <w:r>
              <w:rPr>
                <w:rFonts w:hint="default"/>
                <w:sz w:val="16"/>
              </w:rPr>
              <w:t>2000</w:t>
            </w:r>
            <w:r>
              <w:rPr>
                <w:rFonts w:hint="eastAsia"/>
                <w:sz w:val="16"/>
              </w:rPr>
              <w:t>万円）以下です。</w:t>
            </w:r>
          </w:p>
        </w:tc>
      </w:tr>
      <w:tr>
        <w:trPr/>
        <w:tc>
          <w:tcPr>
            <w:tcW w:w="155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預貯金額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有価証券</w:t>
            </w:r>
          </w:p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</w:rPr>
              <w:t>（評価概算額）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現金・負債を含む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  <w:sz w:val="16"/>
              </w:rPr>
              <w:t>※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円</w:t>
            </w:r>
          </w:p>
          <w:p>
            <w:pPr>
              <w:pStyle w:val="0"/>
              <w:ind w:left="-105" w:leftChars="-50" w:right="-247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※内容を記入してください</w:t>
            </w:r>
          </w:p>
        </w:tc>
      </w:tr>
    </w:tbl>
    <w:p>
      <w:pPr>
        <w:pStyle w:val="0"/>
        <w:ind w:left="-708" w:leftChars="-337"/>
        <w:jc w:val="left"/>
        <w:rPr>
          <w:rFonts w:hint="default"/>
          <w:sz w:val="18"/>
        </w:rPr>
      </w:pPr>
      <w:r>
        <w:rPr>
          <w:rFonts w:hint="eastAsia"/>
          <w:sz w:val="18"/>
        </w:rPr>
        <w:t>代理者が申請する場合には、次の事項を記入してください。</w:t>
      </w:r>
    </w:p>
    <w:tbl>
      <w:tblPr>
        <w:tblStyle w:val="28"/>
        <w:tblW w:w="10490" w:type="dxa"/>
        <w:tblInd w:w="-601" w:type="dxa"/>
        <w:tblLayout w:type="fixed"/>
        <w:tblLook w:firstRow="1" w:lastRow="0" w:firstColumn="1" w:lastColumn="0" w:noHBand="0" w:noVBand="1" w:val="04A0"/>
      </w:tblPr>
      <w:tblGrid>
        <w:gridCol w:w="6946"/>
        <w:gridCol w:w="3544"/>
      </w:tblGrid>
      <w:tr>
        <w:trPr>
          <w:trHeight w:val="626" w:hRule="atLeast"/>
        </w:trPr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代理者氏名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連絡先（自宅・勤務先）</w:t>
            </w:r>
          </w:p>
        </w:tc>
      </w:tr>
      <w:tr>
        <w:trPr>
          <w:trHeight w:val="564" w:hRule="atLeast"/>
        </w:trPr>
        <w:tc>
          <w:tcPr>
            <w:tcW w:w="6946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代理者住所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本人との関係</w:t>
            </w:r>
          </w:p>
        </w:tc>
      </w:tr>
    </w:tbl>
    <w:p>
      <w:pPr>
        <w:pStyle w:val="0"/>
        <w:spacing w:line="250" w:lineRule="exact"/>
        <w:ind w:left="-708" w:leftChars="-337"/>
        <w:rPr>
          <w:rFonts w:hint="default"/>
          <w:sz w:val="18"/>
        </w:rPr>
      </w:pPr>
      <w:r>
        <w:rPr>
          <w:rFonts w:hint="eastAsia"/>
          <w:sz w:val="18"/>
        </w:rPr>
        <w:t>注意事項</w:t>
      </w:r>
    </w:p>
    <w:p>
      <w:pPr>
        <w:pStyle w:val="0"/>
        <w:spacing w:line="250" w:lineRule="exact"/>
        <w:ind w:left="-528" w:leftChars="-337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１　この申請書における「配偶者」については、世帯分離をしている配偶者又は内縁関係の者を含みます。</w:t>
      </w:r>
    </w:p>
    <w:p>
      <w:pPr>
        <w:pStyle w:val="0"/>
        <w:spacing w:line="250" w:lineRule="exact"/>
        <w:ind w:left="-528" w:leftChars="-337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２　預貯金等については、同じ種類の預貯金等を複数所有している場合は、その全てを記入し、通帳等の写しを添付してください。</w:t>
      </w:r>
    </w:p>
    <w:p>
      <w:pPr>
        <w:pStyle w:val="0"/>
        <w:spacing w:line="250" w:lineRule="exact"/>
        <w:ind w:left="-528" w:leftChars="-337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３　書き切れない場合は、余白に記入するか又は別紙に記入の上添付してください。</w:t>
      </w:r>
    </w:p>
    <w:p>
      <w:pPr>
        <w:pStyle w:val="0"/>
        <w:spacing w:line="250" w:lineRule="exact"/>
        <w:ind w:left="-528" w:leftChars="-337" w:hanging="180" w:hangingChars="100"/>
        <w:rPr>
          <w:rFonts w:hint="default"/>
          <w:sz w:val="18"/>
        </w:rPr>
      </w:pPr>
      <w:r>
        <w:rPr>
          <w:rFonts w:hint="eastAsia"/>
          <w:sz w:val="18"/>
        </w:rPr>
        <w:t>４　虚偽の申告により不正に特定入所者介護サービス費等の支給を受けていた場合には、介護保険法第</w:t>
      </w:r>
      <w:r>
        <w:rPr>
          <w:rFonts w:hint="default"/>
          <w:sz w:val="18"/>
        </w:rPr>
        <w:t>22</w:t>
      </w:r>
      <w:r>
        <w:rPr>
          <w:rFonts w:hint="eastAsia"/>
          <w:sz w:val="18"/>
        </w:rPr>
        <w:t>条第１項の規定に基づき、支給された額の返還請求及び最大２倍の加算金の徴収をすることがあります。</w:t>
      </w:r>
    </w:p>
    <w:p>
      <w:pPr>
        <w:rPr>
          <w:rFonts w:hint="default"/>
        </w:rPr>
        <w:sectPr>
          <w:pgSz w:w="11906" w:h="16838"/>
          <w:pgMar w:top="284" w:right="707" w:bottom="709" w:left="1418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spacing w:line="360" w:lineRule="auto"/>
        <w:ind w:right="-2"/>
        <w:jc w:val="center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同　意　書</w:t>
      </w:r>
    </w:p>
    <w:p>
      <w:pPr>
        <w:pStyle w:val="0"/>
        <w:spacing w:line="360" w:lineRule="auto"/>
        <w:ind w:right="1470"/>
        <w:rPr>
          <w:rFonts w:hint="default"/>
        </w:rPr>
      </w:pPr>
    </w:p>
    <w:p>
      <w:pPr>
        <w:pStyle w:val="0"/>
        <w:spacing w:line="360" w:lineRule="auto"/>
        <w:ind w:left="-567" w:leftChars="-270" w:right="147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（宛先）三条市長</w:t>
      </w:r>
    </w:p>
    <w:p>
      <w:pPr>
        <w:pStyle w:val="0"/>
        <w:spacing w:line="360" w:lineRule="auto"/>
        <w:ind w:left="-567" w:leftChars="-270" w:right="1470"/>
        <w:rPr>
          <w:rFonts w:hint="default"/>
          <w:sz w:val="24"/>
        </w:rPr>
      </w:pPr>
    </w:p>
    <w:p>
      <w:pPr>
        <w:pStyle w:val="0"/>
        <w:spacing w:line="360" w:lineRule="auto"/>
        <w:ind w:left="-567" w:leftChars="-270" w:right="-144"/>
        <w:rPr>
          <w:rFonts w:hint="default"/>
          <w:sz w:val="24"/>
        </w:rPr>
      </w:pPr>
      <w:r>
        <w:rPr>
          <w:rFonts w:hint="eastAsia"/>
          <w:sz w:val="24"/>
        </w:rPr>
        <w:t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>
      <w:pPr>
        <w:pStyle w:val="0"/>
        <w:spacing w:line="360" w:lineRule="auto"/>
        <w:ind w:left="-567" w:leftChars="-270" w:right="-144"/>
        <w:rPr>
          <w:rFonts w:hint="default"/>
          <w:sz w:val="24"/>
        </w:rPr>
      </w:pPr>
      <w:r>
        <w:rPr>
          <w:rFonts w:hint="eastAsia"/>
          <w:sz w:val="24"/>
        </w:rPr>
        <w:t>　また、貴市長の報告要求に対し、銀行等が報告することについて、私及び私の配偶者が同意している旨を銀行等に伝えて構いません。</w:t>
      </w:r>
    </w:p>
    <w:p>
      <w:pPr>
        <w:pStyle w:val="0"/>
        <w:spacing w:line="360" w:lineRule="auto"/>
        <w:ind w:left="-567" w:leftChars="-270" w:right="-2"/>
        <w:rPr>
          <w:rFonts w:hint="default"/>
          <w:sz w:val="24"/>
        </w:rPr>
      </w:pPr>
    </w:p>
    <w:p>
      <w:pPr>
        <w:pStyle w:val="0"/>
        <w:spacing w:line="360" w:lineRule="auto"/>
        <w:ind w:left="-567" w:leftChars="-270" w:right="-2"/>
        <w:rPr>
          <w:rFonts w:hint="default"/>
          <w:sz w:val="24"/>
        </w:rPr>
      </w:pPr>
    </w:p>
    <w:p>
      <w:pPr>
        <w:pStyle w:val="0"/>
        <w:spacing w:line="360" w:lineRule="auto"/>
        <w:ind w:left="-567" w:leftChars="-270" w:right="-2"/>
        <w:rPr>
          <w:rFonts w:hint="default"/>
          <w:sz w:val="24"/>
        </w:rPr>
      </w:pPr>
    </w:p>
    <w:p>
      <w:pPr>
        <w:pStyle w:val="0"/>
        <w:spacing w:line="360" w:lineRule="auto"/>
        <w:ind w:left="-283" w:leftChars="-135" w:right="-2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spacing w:line="360" w:lineRule="auto"/>
        <w:ind w:left="-283" w:leftChars="-135" w:right="-2"/>
        <w:rPr>
          <w:rFonts w:hint="default"/>
          <w:sz w:val="24"/>
        </w:rPr>
      </w:pPr>
    </w:p>
    <w:p>
      <w:pPr>
        <w:pStyle w:val="0"/>
        <w:spacing w:line="360" w:lineRule="auto"/>
        <w:ind w:left="-283" w:leftChars="-135" w:right="-2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＜本人＞</w:t>
      </w:r>
    </w:p>
    <w:p>
      <w:pPr>
        <w:pStyle w:val="0"/>
        <w:spacing w:line="360" w:lineRule="auto"/>
        <w:ind w:left="-283" w:leftChars="-135" w:right="-2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spacing w:line="360" w:lineRule="auto"/>
        <w:ind w:left="-283" w:leftChars="-135" w:right="-2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氏名</w:t>
      </w:r>
    </w:p>
    <w:p>
      <w:pPr>
        <w:pStyle w:val="0"/>
        <w:spacing w:line="360" w:lineRule="auto"/>
        <w:ind w:left="-283" w:leftChars="-135" w:right="-2"/>
        <w:rPr>
          <w:rFonts w:hint="default"/>
          <w:sz w:val="24"/>
        </w:rPr>
      </w:pPr>
    </w:p>
    <w:p>
      <w:pPr>
        <w:pStyle w:val="0"/>
        <w:spacing w:line="360" w:lineRule="auto"/>
        <w:ind w:left="-283" w:leftChars="-135" w:right="-2"/>
        <w:rPr>
          <w:rFonts w:hint="default"/>
          <w:sz w:val="24"/>
        </w:rPr>
      </w:pPr>
    </w:p>
    <w:p>
      <w:pPr>
        <w:pStyle w:val="0"/>
        <w:spacing w:line="360" w:lineRule="auto"/>
        <w:ind w:left="-283" w:leftChars="-135" w:right="-2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＜配偶者＞</w:t>
      </w:r>
    </w:p>
    <w:p>
      <w:pPr>
        <w:pStyle w:val="0"/>
        <w:spacing w:line="360" w:lineRule="auto"/>
        <w:ind w:left="-283" w:leftChars="-135" w:right="-2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spacing w:line="360" w:lineRule="auto"/>
        <w:ind w:left="-283" w:leftChars="-135" w:right="-2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氏名</w:t>
      </w:r>
    </w:p>
    <w:p>
      <w:pPr>
        <w:pStyle w:val="0"/>
        <w:spacing w:line="360" w:lineRule="auto"/>
        <w:ind w:left="-283" w:leftChars="-135" w:right="-2" w:firstLine="720" w:firstLineChars="300"/>
        <w:rPr>
          <w:rFonts w:hint="default"/>
          <w:sz w:val="24"/>
        </w:rPr>
      </w:pPr>
    </w:p>
    <w:sectPr>
      <w:pgSz w:w="11906" w:h="16838"/>
      <w:pgMar w:top="1418" w:right="1418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2</Pages>
  <Words>24</Words>
  <Characters>1384</Characters>
  <Application>JUST Note</Application>
  <Lines>581</Lines>
  <Paragraphs>95</Paragraphs>
  <CharactersWithSpaces>1492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市橋 晶恵</dc:creator>
  <cp:lastModifiedBy>田辺　秀行</cp:lastModifiedBy>
  <cp:lastPrinted>2021-10-18T23:59:00Z</cp:lastPrinted>
  <dcterms:created xsi:type="dcterms:W3CDTF">2021-10-18T23:15:00Z</dcterms:created>
  <dcterms:modified xsi:type="dcterms:W3CDTF">2025-09-22T07:14:22Z</dcterms:modified>
  <cp:revision>8</cp:revision>
</cp:coreProperties>
</file>